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c5b5" w14:textId="e9ac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апреля 2020 года № 204 "Об утверждении Правил выплаты и размера вознаграждения обладателю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204 "Об утверждении Правил выплаты и размера вознаграждения обладателю звания "Лучший 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