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4e10" w14:textId="8164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октября 2008 года № 962 "О мерах по реализации Указа Президента Республики Казахстан от 13 октября 2008 года № 669"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2023 года № 857.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Определить срок полномочий Совета директоров Фонда с 1 января 2024 года по 31 декабря 2026 года.";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директоров акционерного общества "Фонд национального благосостояния "Самрук-Қазына":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"Первый заместитель Руководителя Администрации Президента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директоров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"Помощник Президента Республики Казахстан по экономическим вопросам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директоров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абзацев второго и третьего пункта 1 настоящего постановления, которые вводятся в действие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