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8f20" w14:textId="bb48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и от 8 октября 2019 года № 743 "Об утверждении Правил оказания гуманитарной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2023 года № 932.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Возмещение стоимости товаров, предоставленных для оказания официальной гуманитарной помощи Республикой Казахстан в товарной форме, расходов транспортных организаций по их перевозке, а также расходов, связанных с отправкой и доставкой материальных ценностей, направлением спасательных и медицинских формирований уполномоченных органов в сфере гражданской защиты и области здравоохранения, осуществляется из чрезвычайного резерва на основании решения Правительства Республики Казахстан.";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2019 года № 743 "Об утверждении Правил оказания гуманитарной помощи":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гуманитарной помощи, утвержденных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Гуманитарная помощь оказывается в денежной или товарной форме и (или) в виде оказания услуг.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Гуманитарная помощь в товарной форме не включает вооружение и военную технику, которые могут быть использованы для причинения серьезных телесных повреждений или явиться причиной смерти.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реализация (продажа, дарение, обмен) гуманитарной помощи, оказанной Республике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Гуманитарная помощь в виде оказания услуг осуществляется путем направления спасательных и медицинских формирований уполномоченных органов в сфере гражданской защиты и области здравоохранения.";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рассмотрении обращения либо поручения Президента Республики Казахстан об оказании гуманитарной помощи Комиссией учитываются внешнеполитические и внешнеэкономические интересы Республики Казахстан, финансовые возможности оказания такой помощи, включая выпуск материальных ценностей из государственного материального резерва, а также возможность направления персонала, спасательных и медицинских формирований уполномоченных органов в сфере гражданской защиты и области здравоохранения для оказания гуманитарной помощи.";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уполномоченный орган в сфере внешнеполитической деятельности: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предпринимает по дипломатическим каналам меры по обеспечению содействия органов власти получателя гуманитарной помощи, а при необходимости – органов власти третьих государств в осуществлении мероприятий по доставке и передаче гуманитарной помощи ее получателю;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при необходимости участие персонала в передаче гуманитарной помощи в товарной форме;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с национальными и международными структурами, создаваемыми для координации работ по ликвидации чрезвычайной ситуации;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уполномоченным органам в сфере гражданской защиты и области здравоохранения в направлении и возврате спасательных и медицинских формирований;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транспорта обеспечивает доставку гуманитарной помощи в товарной форме до получателя гуманитарной помощи, за исключением доставки воздушным транспортом.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доставки гуманитарной помощи в товарной форме воздушным транспортом доставку до получателя гуманитарной помощи осуществляет соответствующий центральный государственный орган в установленном законодательством порядке.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доставки гуманитарной помощи в товарной форме и (или) направления и возврата спасательных и медицинских формирований уполномоченных органов в сфере гражданской защиты и области здравоохранения воздушным транспортом осуществляет уполномоченный орган в области транспорта;";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 и 7) следующего содержания: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уполномоченный орган в сфере гражданской защиты формирует спасательные формирования для оказания гуманитарной помощи;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здравоохранения формирует медицинские формирования для оказания гуманитарной помощи.";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направления спасательных и медицинских формирований уполномоченных органов в сфере гражданской защиты и области здравоохранения.";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Возмещение стоимости расходов транспортных организаций по перевозке гуманитарной помощи в товарной форме, а также расходов, связанных с отправкой и доставкой материальных ценностей, направлением спасательных и медицинских формирований уполномоченных органов в сфере гражданской защиты и области здравоохранения, осуществляется в соответствии с Правилами использования резервов.".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