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5df3" w14:textId="f435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автономного кластерного фонда "Парк инновацион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23 года № 10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инновационном кластере "Парк инновационных технологий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екоммерческих организациях" и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втономный кластерный фонд "Парк инновационных технологий" путем присоединения к нему корпоративного фонда "Международный технопарк IT-стартапов "Astana Hub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цифрового развития, инноваций и аэрокосмической промышленности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