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ab4b" w14:textId="ecfa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военно-патриотического воспитания молодежи до 2030 года</w:t>
      </w:r>
    </w:p>
    <w:p>
      <w:pPr>
        <w:spacing w:after="0"/>
        <w:ind w:left="0"/>
        <w:jc w:val="both"/>
      </w:pPr>
      <w:r>
        <w:rPr>
          <w:rFonts w:ascii="Times New Roman"/>
          <w:b w:val="false"/>
          <w:i w:val="false"/>
          <w:color w:val="000000"/>
          <w:sz w:val="28"/>
        </w:rPr>
        <w:t>Постановление Правительства Республики Казахстан от 24 ноября 2023 года № 1039.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военно-патриотического воспитания молодежи до 2030 года (далее – Концепция).</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и иным государственным органам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xml:space="preserve">
      2) представлять информацию о ходе реализации Концепции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8"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Министерство обороны Республики Казахстан.</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24 ноября 2023 года № 1039</w:t>
            </w:r>
          </w:p>
        </w:tc>
      </w:tr>
    </w:tbl>
    <w:bookmarkStart w:name="z12" w:id="7"/>
    <w:p>
      <w:pPr>
        <w:spacing w:after="0"/>
        <w:ind w:left="0"/>
        <w:jc w:val="left"/>
      </w:pPr>
      <w:r>
        <w:rPr>
          <w:rFonts w:ascii="Times New Roman"/>
          <w:b/>
          <w:i w:val="false"/>
          <w:color w:val="000000"/>
        </w:rPr>
        <w:t xml:space="preserve"> Концепция</w:t>
      </w:r>
      <w:r>
        <w:br/>
      </w:r>
      <w:r>
        <w:rPr>
          <w:rFonts w:ascii="Times New Roman"/>
          <w:b/>
          <w:i w:val="false"/>
          <w:color w:val="000000"/>
        </w:rPr>
        <w:t>военно-патриотического воспитания молодежи до 2030 года</w:t>
      </w:r>
    </w:p>
    <w:bookmarkEnd w:id="7"/>
    <w:bookmarkStart w:name="z13" w:id="8"/>
    <w:p>
      <w:pPr>
        <w:spacing w:after="0"/>
        <w:ind w:left="0"/>
        <w:jc w:val="left"/>
      </w:pPr>
      <w:r>
        <w:rPr>
          <w:rFonts w:ascii="Times New Roman"/>
          <w:b/>
          <w:i w:val="false"/>
          <w:color w:val="000000"/>
        </w:rPr>
        <w:t xml:space="preserve"> Содержание</w:t>
      </w:r>
    </w:p>
    <w:bookmarkEnd w:id="8"/>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Видение развития военно-патриотического воспитания молодежи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Основные принципы и подходы развития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1</w:t>
      </w:r>
      <w:r>
        <w:rPr>
          <w:rFonts w:ascii="Times New Roman"/>
          <w:b w:val="false"/>
          <w:i w:val="false"/>
          <w:color w:val="000000"/>
          <w:sz w:val="28"/>
        </w:rPr>
        <w:t xml:space="preserve">. Совершенствование структуры органов военно-патриотической работы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2</w:t>
      </w:r>
      <w:r>
        <w:rPr>
          <w:rFonts w:ascii="Times New Roman"/>
          <w:b w:val="false"/>
          <w:i w:val="false"/>
          <w:color w:val="000000"/>
          <w:sz w:val="28"/>
        </w:rPr>
        <w:t>. Повышение уровня профессиональной подготовки организаторов и специалистов военно-патриотического воспитания, совершенствование форм и методов работы по военно-патриотическому воспитанию молодежи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3</w:t>
      </w:r>
      <w:r>
        <w:rPr>
          <w:rFonts w:ascii="Times New Roman"/>
          <w:b w:val="false"/>
          <w:i w:val="false"/>
          <w:color w:val="000000"/>
          <w:sz w:val="28"/>
        </w:rPr>
        <w:t xml:space="preserve">. Формирование и развитие патриотических качеств у молодежи, воспитание их на основе традиций Вооруженных Сил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4</w:t>
      </w:r>
      <w:r>
        <w:rPr>
          <w:rFonts w:ascii="Times New Roman"/>
          <w:b w:val="false"/>
          <w:i w:val="false"/>
          <w:color w:val="000000"/>
          <w:sz w:val="28"/>
        </w:rPr>
        <w:t>. Развитие материальной базы для военно-патриотического воспитания молодежи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5</w:t>
      </w:r>
      <w:r>
        <w:rPr>
          <w:rFonts w:ascii="Times New Roman"/>
          <w:b w:val="false"/>
          <w:i w:val="false"/>
          <w:color w:val="000000"/>
          <w:sz w:val="28"/>
        </w:rPr>
        <w:t xml:space="preserve">. Информационное обеспечение военно-патриотического воспитания молодежи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Целевые индикаторы и ожидаемые результаты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План действий по реализации Концепции военно-патриотического воспитания молодежи до 2030 года</w:t>
      </w:r>
    </w:p>
    <w:bookmarkStart w:name="z26" w:id="9"/>
    <w:p>
      <w:pPr>
        <w:spacing w:after="0"/>
        <w:ind w:left="0"/>
        <w:jc w:val="left"/>
      </w:pPr>
      <w:r>
        <w:rPr>
          <w:rFonts w:ascii="Times New Roman"/>
          <w:b/>
          <w:i w:val="false"/>
          <w:color w:val="000000"/>
        </w:rPr>
        <w:t xml:space="preserve"> Раздел 1. Паспорт</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Наименование </w:t>
            </w:r>
          </w:p>
        </w:tc>
        <w:tc>
          <w:tcPr>
            <w:tcW w:w="6150" w:type="dxa"/>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Концепция военно-патриотического воспитания молодежи до 2030 года</w:t>
            </w:r>
          </w:p>
          <w:bookmarkEnd w:id="10"/>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Основание для разработки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2.5 протокола Всеармейского совещания под председательством Президента Республики Казахстан от 5 мая 2023 года № 23-01-13.1.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Государственные органы, ответственные за разработку и реализацию Концепции</w:t>
            </w:r>
          </w:p>
        </w:tc>
        <w:tc>
          <w:tcPr>
            <w:tcW w:w="6150" w:type="dxa"/>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Министерство обороны Республики Казахстан,</w:t>
            </w:r>
          </w:p>
          <w:bookmarkEnd w:id="11"/>
          <w:p>
            <w:pPr>
              <w:spacing w:after="20"/>
              <w:ind w:left="20"/>
              <w:jc w:val="both"/>
            </w:pPr>
            <w:r>
              <w:rPr>
                <w:rFonts w:ascii="Times New Roman"/>
                <w:b w:val="false"/>
                <w:i w:val="false"/>
                <w:color w:val="000000"/>
                <w:sz w:val="20"/>
              </w:rPr>
              <w:t>
Министерство культуры и информации Республики Казахстан, Министерство просвещения Республики Казахстан, Министерство по чрезвычайным ситуациям Республики Казахстан, Служба государственной охраны Республики Казахстан, Комитет национальной безопасности Республики Казахстан, Министерство внутренних дел Республики Казахстан, местные исполнительные органы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Сроки реализации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tc>
      </w:tr>
    </w:tbl>
    <w:bookmarkStart w:name="z29" w:id="12"/>
    <w:p>
      <w:pPr>
        <w:spacing w:after="0"/>
        <w:ind w:left="0"/>
        <w:jc w:val="left"/>
      </w:pPr>
      <w:r>
        <w:rPr>
          <w:rFonts w:ascii="Times New Roman"/>
          <w:b/>
          <w:i w:val="false"/>
          <w:color w:val="000000"/>
        </w:rPr>
        <w:t xml:space="preserve"> Раздел 2. Анализ текущей ситуации</w:t>
      </w:r>
    </w:p>
    <w:bookmarkEnd w:id="12"/>
    <w:bookmarkStart w:name="z30" w:id="13"/>
    <w:p>
      <w:pPr>
        <w:spacing w:after="0"/>
        <w:ind w:left="0"/>
        <w:jc w:val="both"/>
      </w:pPr>
      <w:r>
        <w:rPr>
          <w:rFonts w:ascii="Times New Roman"/>
          <w:b w:val="false"/>
          <w:i w:val="false"/>
          <w:color w:val="000000"/>
          <w:sz w:val="28"/>
        </w:rPr>
        <w:t xml:space="preserve">
      Организация работы по военно-патриотическому воспитанию подрастающего поколения в Республике Казахстан проводится в основном в рамках деятельности центральных государственных и местных исполнительных органов, а также общественных объединений в пределах своей компетенции. </w:t>
      </w:r>
    </w:p>
    <w:bookmarkEnd w:id="13"/>
    <w:bookmarkStart w:name="z31" w:id="14"/>
    <w:p>
      <w:pPr>
        <w:spacing w:after="0"/>
        <w:ind w:left="0"/>
        <w:jc w:val="both"/>
      </w:pPr>
      <w:r>
        <w:rPr>
          <w:rFonts w:ascii="Times New Roman"/>
          <w:b w:val="false"/>
          <w:i w:val="false"/>
          <w:color w:val="000000"/>
          <w:sz w:val="28"/>
        </w:rPr>
        <w:t xml:space="preserve">
      Первые попытки урегулирования системы патриотического воспитания молодежи в стране были отражены в Государственной программе патриотического воспитания граждан на 2006 – 2008 годы, которая содержала теоретические и методологические основы военно-патриотического воспитания. </w:t>
      </w:r>
    </w:p>
    <w:bookmarkEnd w:id="14"/>
    <w:bookmarkStart w:name="z32" w:id="15"/>
    <w:p>
      <w:pPr>
        <w:spacing w:after="0"/>
        <w:ind w:left="0"/>
        <w:jc w:val="both"/>
      </w:pPr>
      <w:r>
        <w:rPr>
          <w:rFonts w:ascii="Times New Roman"/>
          <w:b w:val="false"/>
          <w:i w:val="false"/>
          <w:color w:val="000000"/>
          <w:sz w:val="28"/>
        </w:rPr>
        <w:t xml:space="preserve">
      В резолюции Совета Безопасности Организации Объединенных Наций от 9 декабря 2015 года № 2250 особо подчеркивается важность разработки молодежной политики национальными правительствами. В Казахстане Концепция государственной молодежной политики, рассчитанная на период до 2020 года, была разработана в целях реализации Стратегии развития Республики Казахстан до 2050 года. С 2021 года начался новый этап в реализации молодежной политики, связанный с принятием Комплексного плана по поддержке молодежи Республики Казахстан на 2021 – 2025 годы. Кроме того, специальные государственные меры поддержки молодежи также представлены в рамках ряда проектов и программ. Вместе с тем следует отметить, что определенные тенденции развития в стране и мире предполагают обновление действующей системы военно-патриотического воспитания и разработку новой концепции. </w:t>
      </w:r>
    </w:p>
    <w:bookmarkEnd w:id="15"/>
    <w:bookmarkStart w:name="z33" w:id="16"/>
    <w:p>
      <w:pPr>
        <w:spacing w:after="0"/>
        <w:ind w:left="0"/>
        <w:jc w:val="both"/>
      </w:pPr>
      <w:r>
        <w:rPr>
          <w:rFonts w:ascii="Times New Roman"/>
          <w:b w:val="false"/>
          <w:i w:val="false"/>
          <w:color w:val="000000"/>
          <w:sz w:val="28"/>
        </w:rPr>
        <w:t xml:space="preserve">
      26 декабря 2022 года подписан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государственной молодежной политики и социального обеспечения", где возраст молодежи определен до 35 лет, что увеличило долю молодежи в общей структуре населения с 3,7 млн до 6 млн человек.</w:t>
      </w:r>
    </w:p>
    <w:bookmarkEnd w:id="16"/>
    <w:bookmarkStart w:name="z34" w:id="17"/>
    <w:p>
      <w:pPr>
        <w:spacing w:after="0"/>
        <w:ind w:left="0"/>
        <w:jc w:val="both"/>
      </w:pPr>
      <w:r>
        <w:rPr>
          <w:rFonts w:ascii="Times New Roman"/>
          <w:b w:val="false"/>
          <w:i w:val="false"/>
          <w:color w:val="000000"/>
          <w:sz w:val="28"/>
        </w:rPr>
        <w:t xml:space="preserve">
      Значительным шагом на пути воспитания патриотизма у молодежи стала Концепция государственной молодежной политики Республики Казахстан на 2023 – 2029 годы от 28 марта 2023 года, в рамках которой центральными государственными и местными исполнительными органами, общественными объединениями организована работа по военно-патриотическому воспитанию молодежи. </w:t>
      </w:r>
    </w:p>
    <w:bookmarkEnd w:id="17"/>
    <w:bookmarkStart w:name="z35" w:id="18"/>
    <w:p>
      <w:pPr>
        <w:spacing w:after="0"/>
        <w:ind w:left="0"/>
        <w:jc w:val="both"/>
      </w:pPr>
      <w:r>
        <w:rPr>
          <w:rFonts w:ascii="Times New Roman"/>
          <w:b w:val="false"/>
          <w:i w:val="false"/>
          <w:color w:val="000000"/>
          <w:sz w:val="28"/>
        </w:rPr>
        <w:t>
      Основным локомотивом процесса военно-патриотического воспитания молодежи в стране являются министерства обороны, просвещения, местные исполнительные органы и республиканское общественное объединение "Детско-юношеское военно-патриотическое движение "Жас сарбаз" (далее – движение "Жас сарбаз"), которое создано в 2018 году на базе Национального военно-патриотического центра Вооруженных Сил Республики Казахстан.</w:t>
      </w:r>
    </w:p>
    <w:bookmarkEnd w:id="18"/>
    <w:bookmarkStart w:name="z36" w:id="19"/>
    <w:p>
      <w:pPr>
        <w:spacing w:after="0"/>
        <w:ind w:left="0"/>
        <w:jc w:val="both"/>
      </w:pPr>
      <w:r>
        <w:rPr>
          <w:rFonts w:ascii="Times New Roman"/>
          <w:b w:val="false"/>
          <w:i w:val="false"/>
          <w:color w:val="000000"/>
          <w:sz w:val="28"/>
        </w:rPr>
        <w:t>
      Благодаря деятельности движения "Жас сарбаз" и его филиалов во всех регионах страны количество военно-патриотических клубов за последние пять лет выросло с 2828 до 8672</w:t>
      </w:r>
      <w:r>
        <w:rPr>
          <w:rFonts w:ascii="Times New Roman"/>
          <w:b w:val="false"/>
          <w:i/>
          <w:color w:val="000000"/>
          <w:sz w:val="28"/>
        </w:rPr>
        <w:t>,</w:t>
      </w:r>
      <w:r>
        <w:rPr>
          <w:rFonts w:ascii="Times New Roman"/>
          <w:b w:val="false"/>
          <w:i w:val="false"/>
          <w:color w:val="000000"/>
          <w:sz w:val="28"/>
        </w:rPr>
        <w:t xml:space="preserve"> а охват детей с 73164 до 260162 человек.</w:t>
      </w:r>
    </w:p>
    <w:bookmarkEnd w:id="19"/>
    <w:bookmarkStart w:name="z37" w:id="20"/>
    <w:p>
      <w:pPr>
        <w:spacing w:after="0"/>
        <w:ind w:left="0"/>
        <w:jc w:val="both"/>
      </w:pPr>
      <w:r>
        <w:rPr>
          <w:rFonts w:ascii="Times New Roman"/>
          <w:b w:val="false"/>
          <w:i w:val="false"/>
          <w:color w:val="000000"/>
          <w:sz w:val="28"/>
        </w:rPr>
        <w:t>
      Министерством обороны совместно с местными исполнительными органами и движением "Жас сарбаз" ежегодно проводится военно-патриотический сбор молодежи "Айбын", в котором принимает участие около двух тысяч военно-патриотических клубов и до 55 тысяч юношей и девушек.</w:t>
      </w:r>
    </w:p>
    <w:bookmarkEnd w:id="20"/>
    <w:bookmarkStart w:name="z38" w:id="21"/>
    <w:p>
      <w:pPr>
        <w:spacing w:after="0"/>
        <w:ind w:left="0"/>
        <w:jc w:val="both"/>
      </w:pPr>
      <w:r>
        <w:rPr>
          <w:rFonts w:ascii="Times New Roman"/>
          <w:b w:val="false"/>
          <w:i w:val="false"/>
          <w:color w:val="000000"/>
          <w:sz w:val="28"/>
        </w:rPr>
        <w:t>
      Проводимая на сегодняшний день работа по военно-патриотическому воспитанию направлена на формирование и развитие у подрастающего поколения таких качеств как ответственность, высокая духовность, нравственность, активная гражданская позиция, патриотическое сознание, справедливость, целеустремленность, сплоченность, любовь и трепетное отношение к родной Земле.</w:t>
      </w:r>
    </w:p>
    <w:bookmarkEnd w:id="21"/>
    <w:bookmarkStart w:name="z39" w:id="22"/>
    <w:p>
      <w:pPr>
        <w:spacing w:after="0"/>
        <w:ind w:left="0"/>
        <w:jc w:val="both"/>
      </w:pPr>
      <w:r>
        <w:rPr>
          <w:rFonts w:ascii="Times New Roman"/>
          <w:b w:val="false"/>
          <w:i w:val="false"/>
          <w:color w:val="000000"/>
          <w:sz w:val="28"/>
        </w:rPr>
        <w:t>
      Юноши, состоящие в рядах движения "Жас сарбаз", гораздо чаще выбирают профессию защитника Родины. Придерживаясь данного вектора развития, общество стабильно обеспечивает себе прочную платформу в виде ценностно-ориентированного, образованного, воспитанного на основах духовности и нравственности, патриотически настроенного гражданина.</w:t>
      </w:r>
    </w:p>
    <w:bookmarkEnd w:id="22"/>
    <w:bookmarkStart w:name="z40" w:id="23"/>
    <w:p>
      <w:pPr>
        <w:spacing w:after="0"/>
        <w:ind w:left="0"/>
        <w:jc w:val="both"/>
      </w:pPr>
      <w:r>
        <w:rPr>
          <w:rFonts w:ascii="Times New Roman"/>
          <w:b w:val="false"/>
          <w:i w:val="false"/>
          <w:color w:val="000000"/>
          <w:sz w:val="28"/>
        </w:rPr>
        <w:t>
      В целом анализ реализуемых проектов и проводимых мероприятий на местах показывает содержательную насыщенность и значимость военно-патриотического воспитания. Все большее распространение среди молодежи приобретает взгляд на патриотизм как на важнейшую ценность, интегрирующую не только социальный, но и духовный, нравственный, культурный и исторический компоненты.</w:t>
      </w:r>
    </w:p>
    <w:bookmarkEnd w:id="23"/>
    <w:bookmarkStart w:name="z41" w:id="24"/>
    <w:p>
      <w:pPr>
        <w:spacing w:after="0"/>
        <w:ind w:left="0"/>
        <w:jc w:val="both"/>
      </w:pPr>
      <w:r>
        <w:rPr>
          <w:rFonts w:ascii="Times New Roman"/>
          <w:b w:val="false"/>
          <w:i w:val="false"/>
          <w:color w:val="000000"/>
          <w:sz w:val="28"/>
        </w:rPr>
        <w:t xml:space="preserve">
      Вместе с тем в обществе сохраняется социальный запрос на развитие и совершенствование системы военно-патриотического воспитания и назрела необходимость повысить качество военно-патриотического воспитания молодежи в образовательных учреждениях, привлекая к участию все заинтересованные государственные структуры. </w:t>
      </w:r>
    </w:p>
    <w:bookmarkEnd w:id="24"/>
    <w:bookmarkStart w:name="z42" w:id="25"/>
    <w:p>
      <w:pPr>
        <w:spacing w:after="0"/>
        <w:ind w:left="0"/>
        <w:jc w:val="both"/>
      </w:pPr>
      <w:r>
        <w:rPr>
          <w:rFonts w:ascii="Times New Roman"/>
          <w:b w:val="false"/>
          <w:i w:val="false"/>
          <w:color w:val="000000"/>
          <w:sz w:val="28"/>
        </w:rPr>
        <w:t xml:space="preserve">
      Проведенный опрос молодежи, участников военно-патриотических сборов показал проблемы организации работы по военно-патриотическому воспитанию молодежи, где 30,3 % респондентов отметили отсутствие единой системы организации военно-патриотической работы, 39,5 % высказались за создание в стране единого органа, который занимался бы непосредственно военно-патриотическим воспитанием подрастающего поколения. </w:t>
      </w:r>
    </w:p>
    <w:bookmarkEnd w:id="25"/>
    <w:bookmarkStart w:name="z43" w:id="26"/>
    <w:p>
      <w:pPr>
        <w:spacing w:after="0"/>
        <w:ind w:left="0"/>
        <w:jc w:val="both"/>
      </w:pPr>
      <w:r>
        <w:rPr>
          <w:rFonts w:ascii="Times New Roman"/>
          <w:b w:val="false"/>
          <w:i w:val="false"/>
          <w:color w:val="000000"/>
          <w:sz w:val="28"/>
        </w:rPr>
        <w:t>
      Кроме того, имеется ряд других проблемных вопросов в организации работы по военно-патриотическому воспитанию молодежи, как одной из важных составных элементов системы подготовки граждан к воинской службе.</w:t>
      </w:r>
    </w:p>
    <w:bookmarkEnd w:id="26"/>
    <w:bookmarkStart w:name="z44" w:id="27"/>
    <w:p>
      <w:pPr>
        <w:spacing w:after="0"/>
        <w:ind w:left="0"/>
        <w:jc w:val="both"/>
      </w:pPr>
      <w:r>
        <w:rPr>
          <w:rFonts w:ascii="Times New Roman"/>
          <w:b w:val="false"/>
          <w:i w:val="false"/>
          <w:color w:val="000000"/>
          <w:sz w:val="28"/>
        </w:rPr>
        <w:t xml:space="preserve">
      Во-первых, это отсутствие системно отлаженного механизма взаимодействия и вертикали между государственными органами и общественными организациями. </w:t>
      </w:r>
    </w:p>
    <w:bookmarkEnd w:id="27"/>
    <w:bookmarkStart w:name="z45" w:id="28"/>
    <w:p>
      <w:pPr>
        <w:spacing w:after="0"/>
        <w:ind w:left="0"/>
        <w:jc w:val="both"/>
      </w:pPr>
      <w:r>
        <w:rPr>
          <w:rFonts w:ascii="Times New Roman"/>
          <w:b w:val="false"/>
          <w:i w:val="false"/>
          <w:color w:val="000000"/>
          <w:sz w:val="28"/>
        </w:rPr>
        <w:t>
      Во-вторых, образовательные учреждения испытывают сложности с методическим обеспечением, особенно в части подготовки и переподготовки специалистов в области военно-патриотического воспитания молодежи.</w:t>
      </w:r>
    </w:p>
    <w:bookmarkEnd w:id="28"/>
    <w:bookmarkStart w:name="z46" w:id="29"/>
    <w:p>
      <w:pPr>
        <w:spacing w:after="0"/>
        <w:ind w:left="0"/>
        <w:jc w:val="both"/>
      </w:pPr>
      <w:r>
        <w:rPr>
          <w:rFonts w:ascii="Times New Roman"/>
          <w:b w:val="false"/>
          <w:i w:val="false"/>
          <w:color w:val="000000"/>
          <w:sz w:val="28"/>
        </w:rPr>
        <w:t xml:space="preserve">
      В-третьих, малое количество и низкая доля финансирования военно-патриотических мероприятий в рамках средств, выделяемых на реализацию Концепции государственной молодежной политики. Это существенно принижает роль и значение аспекта военно-патриотического воспитания как высшей формы проявления патриотизма, выражающейся испокон веков в защите Отечества. </w:t>
      </w:r>
    </w:p>
    <w:bookmarkEnd w:id="29"/>
    <w:bookmarkStart w:name="z47" w:id="30"/>
    <w:p>
      <w:pPr>
        <w:spacing w:after="0"/>
        <w:ind w:left="0"/>
        <w:jc w:val="both"/>
      </w:pPr>
      <w:r>
        <w:rPr>
          <w:rFonts w:ascii="Times New Roman"/>
          <w:b w:val="false"/>
          <w:i w:val="false"/>
          <w:color w:val="000000"/>
          <w:sz w:val="28"/>
        </w:rPr>
        <w:t>
      В-четвертых, создаваемые в общеобразовательных учреждениях военно-патриотические клубы и классы "Жас сарбаз" не имеют должной материальной и финансовой поддержки, охватывают своей деятельностью лишь незначительную часть молодежи.</w:t>
      </w:r>
    </w:p>
    <w:bookmarkEnd w:id="30"/>
    <w:bookmarkStart w:name="z48" w:id="31"/>
    <w:p>
      <w:pPr>
        <w:spacing w:after="0"/>
        <w:ind w:left="0"/>
        <w:jc w:val="both"/>
      </w:pPr>
      <w:r>
        <w:rPr>
          <w:rFonts w:ascii="Times New Roman"/>
          <w:b w:val="false"/>
          <w:i w:val="false"/>
          <w:color w:val="000000"/>
          <w:sz w:val="28"/>
        </w:rPr>
        <w:t xml:space="preserve">
      В-пятых, интерес казахстанской молодежи к новостям и событиям, политическим реформам и преобразованиям в стране остается низким. В то же время подрастающее поколение является костяком будущего гражданского общества, функцией которого должен стать мониторинг деятельности общественных организаций. </w:t>
      </w:r>
    </w:p>
    <w:bookmarkEnd w:id="31"/>
    <w:bookmarkStart w:name="z49" w:id="32"/>
    <w:p>
      <w:pPr>
        <w:spacing w:after="0"/>
        <w:ind w:left="0"/>
        <w:jc w:val="both"/>
      </w:pPr>
      <w:r>
        <w:rPr>
          <w:rFonts w:ascii="Times New Roman"/>
          <w:b w:val="false"/>
          <w:i w:val="false"/>
          <w:color w:val="000000"/>
          <w:sz w:val="28"/>
        </w:rPr>
        <w:t>
      Проведенный опрос в ходе проведения республиканского военно-патриотического сбора "Айбын" показывает, что молодежь Казахстана проводит в социальных сетях несколько часов ежедневно. Вопреки распространенным стереотипам о непопулярности традиционных средств массовой информации среди молодежи 36,1 % отметили казахстанское телевидение, газеты, радио. Практически каждый третий узнает о новостях и событиях через казахстанские интернет-ресурсы (29,5 %). В целом молодые люди, потребляющие интернет-контент, представляют собой потенциальную аудиторию для новых лидеров, мнения которых могут показать ей привлекательную идеологию, получить авторитет среди молодежи и пропагандировать собственную субъективную оценку происходящих событий.</w:t>
      </w:r>
    </w:p>
    <w:bookmarkEnd w:id="32"/>
    <w:bookmarkStart w:name="z50" w:id="33"/>
    <w:p>
      <w:pPr>
        <w:spacing w:after="0"/>
        <w:ind w:left="0"/>
        <w:jc w:val="both"/>
      </w:pPr>
      <w:r>
        <w:rPr>
          <w:rFonts w:ascii="Times New Roman"/>
          <w:b w:val="false"/>
          <w:i w:val="false"/>
          <w:color w:val="000000"/>
          <w:sz w:val="28"/>
        </w:rPr>
        <w:t>
      Все это свидетельствует о необходимости продолжения работы и координации действий, направленных на решение всего комплекса проблемных вопросов военно-патриотического воспитания молодежи.</w:t>
      </w:r>
    </w:p>
    <w:bookmarkEnd w:id="33"/>
    <w:bookmarkStart w:name="z51" w:id="34"/>
    <w:p>
      <w:pPr>
        <w:spacing w:after="0"/>
        <w:ind w:left="0"/>
        <w:jc w:val="both"/>
      </w:pPr>
      <w:r>
        <w:rPr>
          <w:rFonts w:ascii="Times New Roman"/>
          <w:b w:val="false"/>
          <w:i w:val="false"/>
          <w:color w:val="000000"/>
          <w:sz w:val="28"/>
        </w:rPr>
        <w:t>
      Настоящая Концепция подготовлена на основе изучения передового опыта, знаний и традиций в развитии у молодежи гражданственности, патриотизма, готовности к достойному служению Родине.</w:t>
      </w:r>
    </w:p>
    <w:bookmarkEnd w:id="34"/>
    <w:bookmarkStart w:name="z52" w:id="35"/>
    <w:p>
      <w:pPr>
        <w:spacing w:after="0"/>
        <w:ind w:left="0"/>
        <w:jc w:val="both"/>
      </w:pPr>
      <w:r>
        <w:rPr>
          <w:rFonts w:ascii="Times New Roman"/>
          <w:b w:val="false"/>
          <w:i w:val="false"/>
          <w:color w:val="000000"/>
          <w:sz w:val="28"/>
        </w:rPr>
        <w:t xml:space="preserve">
      Мероприятия Концепции объединены в следующие разделы: </w:t>
      </w:r>
    </w:p>
    <w:bookmarkEnd w:id="35"/>
    <w:bookmarkStart w:name="z53" w:id="36"/>
    <w:p>
      <w:pPr>
        <w:spacing w:after="0"/>
        <w:ind w:left="0"/>
        <w:jc w:val="both"/>
      </w:pPr>
      <w:r>
        <w:rPr>
          <w:rFonts w:ascii="Times New Roman"/>
          <w:b w:val="false"/>
          <w:i w:val="false"/>
          <w:color w:val="000000"/>
          <w:sz w:val="28"/>
        </w:rPr>
        <w:t>
      совершенствование структуры органов военно-патриотической работы;</w:t>
      </w:r>
    </w:p>
    <w:bookmarkEnd w:id="36"/>
    <w:bookmarkStart w:name="z54" w:id="37"/>
    <w:p>
      <w:pPr>
        <w:spacing w:after="0"/>
        <w:ind w:left="0"/>
        <w:jc w:val="both"/>
      </w:pPr>
      <w:r>
        <w:rPr>
          <w:rFonts w:ascii="Times New Roman"/>
          <w:b w:val="false"/>
          <w:i w:val="false"/>
          <w:color w:val="000000"/>
          <w:sz w:val="28"/>
        </w:rPr>
        <w:t>
      повышение уровня профессиональной подготовки организаторов и специалистов военно-патриотического воспитания, совершенствование форм и методов работы по военно-патриотическому воспитанию молодежи;</w:t>
      </w:r>
    </w:p>
    <w:bookmarkEnd w:id="37"/>
    <w:bookmarkStart w:name="z55" w:id="38"/>
    <w:p>
      <w:pPr>
        <w:spacing w:after="0"/>
        <w:ind w:left="0"/>
        <w:jc w:val="both"/>
      </w:pPr>
      <w:r>
        <w:rPr>
          <w:rFonts w:ascii="Times New Roman"/>
          <w:b w:val="false"/>
          <w:i w:val="false"/>
          <w:color w:val="000000"/>
          <w:sz w:val="28"/>
        </w:rPr>
        <w:t>
      формирование и развитие патриотических качеств у молодежи, воспитание их на основе традиций Вооруженных Сил Республики Казахстан;</w:t>
      </w:r>
    </w:p>
    <w:bookmarkEnd w:id="38"/>
    <w:bookmarkStart w:name="z56" w:id="39"/>
    <w:p>
      <w:pPr>
        <w:spacing w:after="0"/>
        <w:ind w:left="0"/>
        <w:jc w:val="both"/>
      </w:pPr>
      <w:r>
        <w:rPr>
          <w:rFonts w:ascii="Times New Roman"/>
          <w:b w:val="false"/>
          <w:i w:val="false"/>
          <w:color w:val="000000"/>
          <w:sz w:val="28"/>
        </w:rPr>
        <w:t>
      развитие материальной базы для военно-патриотического воспитания молодежи;</w:t>
      </w:r>
    </w:p>
    <w:bookmarkEnd w:id="39"/>
    <w:bookmarkStart w:name="z57" w:id="40"/>
    <w:p>
      <w:pPr>
        <w:spacing w:after="0"/>
        <w:ind w:left="0"/>
        <w:jc w:val="both"/>
      </w:pPr>
      <w:r>
        <w:rPr>
          <w:rFonts w:ascii="Times New Roman"/>
          <w:b w:val="false"/>
          <w:i w:val="false"/>
          <w:color w:val="000000"/>
          <w:sz w:val="28"/>
        </w:rPr>
        <w:t>
      информационное обеспечение военно-патриотического воспитания молодежи.</w:t>
      </w:r>
    </w:p>
    <w:bookmarkEnd w:id="40"/>
    <w:bookmarkStart w:name="z58" w:id="41"/>
    <w:p>
      <w:pPr>
        <w:spacing w:after="0"/>
        <w:ind w:left="0"/>
        <w:jc w:val="both"/>
      </w:pPr>
      <w:r>
        <w:rPr>
          <w:rFonts w:ascii="Times New Roman"/>
          <w:b w:val="false"/>
          <w:i w:val="false"/>
          <w:color w:val="000000"/>
          <w:sz w:val="28"/>
        </w:rPr>
        <w:t>
      Реализация основных направлений Концепции позволит решить проблемы не только военно-патриотического, но и педагогического, социального и нравственного характера, обеспечить развитие у молодежи заинтересованного отношения к воинской службе, готовности к достойному выполнению функции по защите Отечества.</w:t>
      </w:r>
    </w:p>
    <w:bookmarkEnd w:id="41"/>
    <w:bookmarkStart w:name="z59" w:id="42"/>
    <w:p>
      <w:pPr>
        <w:spacing w:after="0"/>
        <w:ind w:left="0"/>
        <w:jc w:val="both"/>
      </w:pPr>
      <w:r>
        <w:rPr>
          <w:rFonts w:ascii="Times New Roman"/>
          <w:b w:val="false"/>
          <w:i w:val="false"/>
          <w:color w:val="000000"/>
          <w:sz w:val="28"/>
        </w:rPr>
        <w:t>
      Концепция ориентирована на молодежь и нацелена на совершенствование сложившейся системы военно-патриотического воспитания, предполагает расширение совместной деятельности государственных органов и общественных объединений в решении широкого спектра проблем данной направленности и призвана придать этому процессу дальнейшую динамику.</w:t>
      </w:r>
    </w:p>
    <w:bookmarkEnd w:id="42"/>
    <w:bookmarkStart w:name="z60" w:id="43"/>
    <w:p>
      <w:pPr>
        <w:spacing w:after="0"/>
        <w:ind w:left="0"/>
        <w:jc w:val="left"/>
      </w:pPr>
      <w:r>
        <w:rPr>
          <w:rFonts w:ascii="Times New Roman"/>
          <w:b/>
          <w:i w:val="false"/>
          <w:color w:val="000000"/>
        </w:rPr>
        <w:t xml:space="preserve"> Раздел 3. Обзор международного опыта</w:t>
      </w:r>
    </w:p>
    <w:bookmarkEnd w:id="43"/>
    <w:bookmarkStart w:name="z61" w:id="44"/>
    <w:p>
      <w:pPr>
        <w:spacing w:after="0"/>
        <w:ind w:left="0"/>
        <w:jc w:val="both"/>
      </w:pPr>
      <w:r>
        <w:rPr>
          <w:rFonts w:ascii="Times New Roman"/>
          <w:b w:val="false"/>
          <w:i w:val="false"/>
          <w:color w:val="000000"/>
          <w:sz w:val="28"/>
        </w:rPr>
        <w:t>
      Анализ зарубежного опыта организации и проведения работы по военно-патриотическому воспитанию подрастающего поколения показывает, что основной целью всех стратегий является воспитание патриотически настроенного молодого человека, готового к защите Отечества.</w:t>
      </w:r>
    </w:p>
    <w:bookmarkEnd w:id="44"/>
    <w:bookmarkStart w:name="z62" w:id="45"/>
    <w:p>
      <w:pPr>
        <w:spacing w:after="0"/>
        <w:ind w:left="0"/>
        <w:jc w:val="both"/>
      </w:pPr>
      <w:r>
        <w:rPr>
          <w:rFonts w:ascii="Times New Roman"/>
          <w:b w:val="false"/>
          <w:i w:val="false"/>
          <w:color w:val="000000"/>
          <w:sz w:val="28"/>
        </w:rPr>
        <w:t>
      В рамках Концепции рассмотрен опыт некоторых зарубежных стран в сфере военно-патриотического воспитания молодежи.</w:t>
      </w:r>
    </w:p>
    <w:bookmarkEnd w:id="45"/>
    <w:bookmarkStart w:name="z63" w:id="46"/>
    <w:p>
      <w:pPr>
        <w:spacing w:after="0"/>
        <w:ind w:left="0"/>
        <w:jc w:val="both"/>
      </w:pPr>
      <w:r>
        <w:rPr>
          <w:rFonts w:ascii="Times New Roman"/>
          <w:b w:val="false"/>
          <w:i w:val="false"/>
          <w:color w:val="000000"/>
          <w:sz w:val="28"/>
        </w:rPr>
        <w:t>
      Последовательная и интенсивная работа по воспитанию граждан в духе патриотизма и развития духовно-идейных ценностей проводится в Республике Узбекистан. Военно-патриотическое воспитание тесно переплетено с духовно-просветительской деятельностью и организовано на основе концептуальной идеи "Родина – священна, ее защита – почетный долг!". Духовность и мировоззрение граждан Узбекистана, чувство верности Родине, патриотизм и интерес к военной службе развиваются со школьной скамьи. Создано и успешно функционирует военно-патриотическое движение "Ватан Таянчи", которое охватывает всех учащихся старших классов общеобразовательных школ. Руководство движения напрямую подчиняется заместителю Министра обороны. Опыт Республики Узбекистан можно использовать для принятия мер по повышению статуса движения "Жас сарбаз" и увеличения количества молодежи, охваченной военно-патриотическими мероприятиями, за счет вступления в ряды движения "Жас сарбаз" всех учащихся старших классов общеобразовательных школ.</w:t>
      </w:r>
    </w:p>
    <w:bookmarkEnd w:id="46"/>
    <w:bookmarkStart w:name="z64" w:id="47"/>
    <w:p>
      <w:pPr>
        <w:spacing w:after="0"/>
        <w:ind w:left="0"/>
        <w:jc w:val="both"/>
      </w:pPr>
      <w:r>
        <w:rPr>
          <w:rFonts w:ascii="Times New Roman"/>
          <w:b w:val="false"/>
          <w:i w:val="false"/>
          <w:color w:val="000000"/>
          <w:sz w:val="28"/>
        </w:rPr>
        <w:t>
      В Концепции воспитания Кыргызской Республики основной акцент уделен совершенствованию системы воспитания личного состава в Вооруженных Силах и допризывной молодежи путем воспитания в духе дружбы народа Кыргызстана, а также традициях Вооруженных Сил. Этот опыт особо актуален для Казахстана по воспитанию уважения к культуре, традициям и истории народа Казахстана и улучшению межэтнических и межконфессиональных отношений.</w:t>
      </w:r>
    </w:p>
    <w:bookmarkEnd w:id="47"/>
    <w:bookmarkStart w:name="z65" w:id="48"/>
    <w:p>
      <w:pPr>
        <w:spacing w:after="0"/>
        <w:ind w:left="0"/>
        <w:jc w:val="both"/>
      </w:pPr>
      <w:r>
        <w:rPr>
          <w:rFonts w:ascii="Times New Roman"/>
          <w:b w:val="false"/>
          <w:i w:val="false"/>
          <w:color w:val="000000"/>
          <w:sz w:val="28"/>
        </w:rPr>
        <w:t>
      В Турции патриотизм – это национальная идея. Вопросы защиты Родины и служба в армии почетны. С самого раннего возраста в детских садах малышам прививают любовь к традициям, истории, культурным ценностям государства. Граждане Турции не остаются равнодушными к проблемам своего государства. Они всегда готовы встать на защиту его интересов, государство, в свою очередь, заботится о своих гражданах. Этот опыт особо актуален для нас на современном этапе.</w:t>
      </w:r>
    </w:p>
    <w:bookmarkEnd w:id="48"/>
    <w:bookmarkStart w:name="z66" w:id="49"/>
    <w:p>
      <w:pPr>
        <w:spacing w:after="0"/>
        <w:ind w:left="0"/>
        <w:jc w:val="both"/>
      </w:pPr>
      <w:r>
        <w:rPr>
          <w:rFonts w:ascii="Times New Roman"/>
          <w:b w:val="false"/>
          <w:i w:val="false"/>
          <w:color w:val="000000"/>
          <w:sz w:val="28"/>
        </w:rPr>
        <w:t>
      Заслуживает внимания опыт Республики Беларусь, где система патриотического воспитания основывается на историческом опыте белорусской нации, духовных и моральных традициях, ценностных убеждениях и ориентирах, составляющих основу менталитета белорусов, базовых принципах современного этапа государственного строительства Республики Беларусь, как "единство, развитие, независимость".</w:t>
      </w:r>
    </w:p>
    <w:bookmarkEnd w:id="49"/>
    <w:bookmarkStart w:name="z67" w:id="50"/>
    <w:p>
      <w:pPr>
        <w:spacing w:after="0"/>
        <w:ind w:left="0"/>
        <w:jc w:val="both"/>
      </w:pPr>
      <w:r>
        <w:rPr>
          <w:rFonts w:ascii="Times New Roman"/>
          <w:b w:val="false"/>
          <w:i w:val="false"/>
          <w:color w:val="000000"/>
          <w:sz w:val="28"/>
        </w:rPr>
        <w:t>
      Важно отметить, что особая роль в воспитании патриотизма отводится семье, в которой закладывается основа для духовной связи между поколениями и формируются патриотические чувства и патриотическое поведение. Именно в Республике Беларусь сложилось понятие "семейное патриотическое воспитание", охватывающее все этапы становления высоконравственной и гармоничной развитой личности, способной нести ответственность за родных, близких и страну в целом.</w:t>
      </w:r>
    </w:p>
    <w:bookmarkEnd w:id="50"/>
    <w:bookmarkStart w:name="z68" w:id="51"/>
    <w:p>
      <w:pPr>
        <w:spacing w:after="0"/>
        <w:ind w:left="0"/>
        <w:jc w:val="both"/>
      </w:pPr>
      <w:r>
        <w:rPr>
          <w:rFonts w:ascii="Times New Roman"/>
          <w:b w:val="false"/>
          <w:i w:val="false"/>
          <w:color w:val="000000"/>
          <w:sz w:val="28"/>
        </w:rPr>
        <w:t>
      Если рассматривать военно-патриотический аспект, то в Республике Беларусь он нацелен на формирование гражданской идентичности, гордости за собственную страну и готовности к защите ее независимости и суверенитета.</w:t>
      </w:r>
    </w:p>
    <w:bookmarkEnd w:id="51"/>
    <w:bookmarkStart w:name="z69" w:id="52"/>
    <w:p>
      <w:pPr>
        <w:spacing w:after="0"/>
        <w:ind w:left="0"/>
        <w:jc w:val="both"/>
      </w:pPr>
      <w:r>
        <w:rPr>
          <w:rFonts w:ascii="Times New Roman"/>
          <w:b w:val="false"/>
          <w:i w:val="false"/>
          <w:color w:val="000000"/>
          <w:sz w:val="28"/>
        </w:rPr>
        <w:t>
      Опыт Республики Беларусь важен для нас, особенно в вопросах семейного воспитания, становления личности, готовности нести ответственность за своих родных, близких и Родину в целом.</w:t>
      </w:r>
    </w:p>
    <w:bookmarkEnd w:id="52"/>
    <w:bookmarkStart w:name="z70" w:id="53"/>
    <w:p>
      <w:pPr>
        <w:spacing w:after="0"/>
        <w:ind w:left="0"/>
        <w:jc w:val="both"/>
      </w:pPr>
      <w:r>
        <w:rPr>
          <w:rFonts w:ascii="Times New Roman"/>
          <w:b w:val="false"/>
          <w:i w:val="false"/>
          <w:color w:val="000000"/>
          <w:sz w:val="28"/>
        </w:rPr>
        <w:t>
      В Российской Федерации выстроена стройная система военно-патриотического воспитания. В настоящее время реализуется Стратегия развития воспитания в Российской Федерации до 2025 года.</w:t>
      </w:r>
    </w:p>
    <w:bookmarkEnd w:id="53"/>
    <w:bookmarkStart w:name="z71" w:id="54"/>
    <w:p>
      <w:pPr>
        <w:spacing w:after="0"/>
        <w:ind w:left="0"/>
        <w:jc w:val="both"/>
      </w:pPr>
      <w:r>
        <w:rPr>
          <w:rFonts w:ascii="Times New Roman"/>
          <w:b w:val="false"/>
          <w:i w:val="false"/>
          <w:color w:val="000000"/>
          <w:sz w:val="28"/>
        </w:rPr>
        <w:t xml:space="preserve">
      Одной из эффективных форм работы с молодежью допризывного возраста является организация работы оборонно-спортивных лагерей, общее количество которых по результатам мониторинга составило свыше 2000. Наметилась положительная тенденция, отражающая увеличение количества образовательных организаций и клубов, которым были присвоены почетные наименования в честь граждан за достижения в области патриотического воспитания. </w:t>
      </w:r>
    </w:p>
    <w:bookmarkEnd w:id="54"/>
    <w:bookmarkStart w:name="z72" w:id="55"/>
    <w:p>
      <w:pPr>
        <w:spacing w:after="0"/>
        <w:ind w:left="0"/>
        <w:jc w:val="both"/>
      </w:pPr>
      <w:r>
        <w:rPr>
          <w:rFonts w:ascii="Times New Roman"/>
          <w:b w:val="false"/>
          <w:i w:val="false"/>
          <w:color w:val="000000"/>
          <w:sz w:val="28"/>
        </w:rPr>
        <w:t xml:space="preserve">
      В субъектах Российской Федерации созданы центры военно-патриотического воспитания и подготовки граждан (молодежи) к военной службе. В целях совершенствования системы физкультурно-спортивного воспитания подрастающего поколения, массового привлечения школьников к занятиям физической культурой и спорту ежегодно увеличивается количество школьников, принимающих участие в школьном этапе президентских состязаний. </w:t>
      </w:r>
    </w:p>
    <w:bookmarkEnd w:id="55"/>
    <w:bookmarkStart w:name="z73" w:id="56"/>
    <w:p>
      <w:pPr>
        <w:spacing w:after="0"/>
        <w:ind w:left="0"/>
        <w:jc w:val="both"/>
      </w:pPr>
      <w:r>
        <w:rPr>
          <w:rFonts w:ascii="Times New Roman"/>
          <w:b w:val="false"/>
          <w:i w:val="false"/>
          <w:color w:val="000000"/>
          <w:sz w:val="28"/>
        </w:rPr>
        <w:t>
      Основы военно-патриотической работы и ее стратегические направления в Китае формулируются в Программе политического воспитания личного состава, обновляемой каждые пять лет, а в гражданском секторе через Программу нравственного воспитания, которая ориентирована на патриотическое воспитание, воспитание китайского духа, изучение китайской истории, традиции и культуры. Особую популярность среди китайских детей и подростков приобрели так называемые летние военно-патриотические лагеря, где создано множество кружков и секций.</w:t>
      </w:r>
    </w:p>
    <w:bookmarkEnd w:id="56"/>
    <w:bookmarkStart w:name="z74" w:id="57"/>
    <w:p>
      <w:pPr>
        <w:spacing w:after="0"/>
        <w:ind w:left="0"/>
        <w:jc w:val="both"/>
      </w:pPr>
      <w:r>
        <w:rPr>
          <w:rFonts w:ascii="Times New Roman"/>
          <w:b w:val="false"/>
          <w:i w:val="false"/>
          <w:color w:val="000000"/>
          <w:sz w:val="28"/>
        </w:rPr>
        <w:t>
      Опыт Китая необходимо использовать для совершенствования форм и методов организации и проведения работы по военно-патриотическому воспитанию подрастающего поколения.</w:t>
      </w:r>
    </w:p>
    <w:bookmarkEnd w:id="57"/>
    <w:bookmarkStart w:name="z75" w:id="58"/>
    <w:p>
      <w:pPr>
        <w:spacing w:after="0"/>
        <w:ind w:left="0"/>
        <w:jc w:val="both"/>
      </w:pPr>
      <w:r>
        <w:rPr>
          <w:rFonts w:ascii="Times New Roman"/>
          <w:b w:val="false"/>
          <w:i w:val="false"/>
          <w:color w:val="000000"/>
          <w:sz w:val="28"/>
        </w:rPr>
        <w:t>
      Таким образом, анализ системы военно-патриотического воспитания ряда стран основан на исторически сформированных базовых ценностях семьи, общества и государства, служащих реализации национальной идеи патриотизма и формирующих национальное самосознание и национальную идентичность гражданина.</w:t>
      </w:r>
    </w:p>
    <w:bookmarkEnd w:id="58"/>
    <w:bookmarkStart w:name="z76" w:id="59"/>
    <w:p>
      <w:pPr>
        <w:spacing w:after="0"/>
        <w:ind w:left="0"/>
        <w:jc w:val="left"/>
      </w:pPr>
      <w:r>
        <w:rPr>
          <w:rFonts w:ascii="Times New Roman"/>
          <w:b/>
          <w:i w:val="false"/>
          <w:color w:val="000000"/>
        </w:rPr>
        <w:t xml:space="preserve"> Раздел 4. Видение развития военно-патриотического воспитания</w:t>
      </w:r>
    </w:p>
    <w:bookmarkEnd w:id="59"/>
    <w:bookmarkStart w:name="z77" w:id="60"/>
    <w:p>
      <w:pPr>
        <w:spacing w:after="0"/>
        <w:ind w:left="0"/>
        <w:jc w:val="both"/>
      </w:pPr>
      <w:r>
        <w:rPr>
          <w:rFonts w:ascii="Times New Roman"/>
          <w:b w:val="false"/>
          <w:i w:val="false"/>
          <w:color w:val="000000"/>
          <w:sz w:val="28"/>
        </w:rPr>
        <w:t xml:space="preserve">
      К 2030 году в сфере военно-патриотического воспитания молодежи должна быть выстроена система военно-патриотического воспитания молодежи, ориентированная на результат. </w:t>
      </w:r>
    </w:p>
    <w:bookmarkEnd w:id="60"/>
    <w:bookmarkStart w:name="z78" w:id="61"/>
    <w:p>
      <w:pPr>
        <w:spacing w:after="0"/>
        <w:ind w:left="0"/>
        <w:jc w:val="both"/>
      </w:pPr>
      <w:r>
        <w:rPr>
          <w:rFonts w:ascii="Times New Roman"/>
          <w:b w:val="false"/>
          <w:i w:val="false"/>
          <w:color w:val="000000"/>
          <w:sz w:val="28"/>
        </w:rPr>
        <w:t>
      Благодаря формированию и развитию у молодежи таких важнейших социально значимых качеств как гражданская зрелость, любовь к Родине, ответственность, чувство долга и верность традициям, намного возрастут их возможности для активного участия в решении важнейших проблем общества в различных сферах его деятельности, в том числе воинской службы, улучшится качественная характеристика современной молодежи, что благотворно отразится на обществе в целом. Высокая духовность, нравственность, активная гражданская позиция, патриотическое сознание молодежи будут в огромной степени способствовать успешному решению задач, связанных с повышением могущества нашей страны.</w:t>
      </w:r>
    </w:p>
    <w:bookmarkEnd w:id="61"/>
    <w:bookmarkStart w:name="z79" w:id="62"/>
    <w:p>
      <w:pPr>
        <w:spacing w:after="0"/>
        <w:ind w:left="0"/>
        <w:jc w:val="both"/>
      </w:pPr>
      <w:r>
        <w:rPr>
          <w:rFonts w:ascii="Times New Roman"/>
          <w:b w:val="false"/>
          <w:i w:val="false"/>
          <w:color w:val="000000"/>
          <w:sz w:val="28"/>
        </w:rPr>
        <w:t>
      Улучшение военно-патриотического воспитания окажет мультипликативный эффект и положительно скажется на социально-экономическом подъеме, укреплении правовой и политической мощи государства, росте обороноспособности и безопасности страны. Особое значение имеет то обстоятельство, что в лице патриотически воспитанной молодежи современное общество приобретет ценнейший компонент созидательного потенциала, который будет определяться, прежде всего, ее готовностью взять на себя ответственность за будущее Казахстана.</w:t>
      </w:r>
    </w:p>
    <w:bookmarkEnd w:id="62"/>
    <w:bookmarkStart w:name="z80" w:id="63"/>
    <w:p>
      <w:pPr>
        <w:spacing w:after="0"/>
        <w:ind w:left="0"/>
        <w:jc w:val="left"/>
      </w:pPr>
      <w:r>
        <w:rPr>
          <w:rFonts w:ascii="Times New Roman"/>
          <w:b/>
          <w:i w:val="false"/>
          <w:color w:val="000000"/>
        </w:rPr>
        <w:t xml:space="preserve"> Раздел 5. Основные принципы и подходы развития</w:t>
      </w:r>
    </w:p>
    <w:bookmarkEnd w:id="63"/>
    <w:bookmarkStart w:name="z81" w:id="64"/>
    <w:p>
      <w:pPr>
        <w:spacing w:after="0"/>
        <w:ind w:left="0"/>
        <w:jc w:val="both"/>
      </w:pPr>
      <w:r>
        <w:rPr>
          <w:rFonts w:ascii="Times New Roman"/>
          <w:b w:val="false"/>
          <w:i w:val="false"/>
          <w:color w:val="000000"/>
          <w:sz w:val="28"/>
        </w:rPr>
        <w:t>
      Работа по военно-патриотическому воспитанию молодежи основывается на принципах:</w:t>
      </w:r>
    </w:p>
    <w:bookmarkEnd w:id="64"/>
    <w:bookmarkStart w:name="z82" w:id="65"/>
    <w:p>
      <w:pPr>
        <w:spacing w:after="0"/>
        <w:ind w:left="0"/>
        <w:jc w:val="both"/>
      </w:pPr>
      <w:r>
        <w:rPr>
          <w:rFonts w:ascii="Times New Roman"/>
          <w:b w:val="false"/>
          <w:i w:val="false"/>
          <w:color w:val="000000"/>
          <w:sz w:val="28"/>
        </w:rPr>
        <w:t>
      уважения Конституции Республики Казахстан и государственных символов;</w:t>
      </w:r>
    </w:p>
    <w:bookmarkEnd w:id="65"/>
    <w:bookmarkStart w:name="z83" w:id="66"/>
    <w:p>
      <w:pPr>
        <w:spacing w:after="0"/>
        <w:ind w:left="0"/>
        <w:jc w:val="both"/>
      </w:pPr>
      <w:r>
        <w:rPr>
          <w:rFonts w:ascii="Times New Roman"/>
          <w:b w:val="false"/>
          <w:i w:val="false"/>
          <w:color w:val="000000"/>
          <w:sz w:val="28"/>
        </w:rPr>
        <w:t>
      приоритета нравственных, культурных и духовных ценностей;</w:t>
      </w:r>
    </w:p>
    <w:bookmarkEnd w:id="66"/>
    <w:bookmarkStart w:name="z84" w:id="67"/>
    <w:p>
      <w:pPr>
        <w:spacing w:after="0"/>
        <w:ind w:left="0"/>
        <w:jc w:val="both"/>
      </w:pPr>
      <w:r>
        <w:rPr>
          <w:rFonts w:ascii="Times New Roman"/>
          <w:b w:val="false"/>
          <w:i w:val="false"/>
          <w:color w:val="000000"/>
          <w:sz w:val="28"/>
        </w:rPr>
        <w:t>
      гражданственности, ответственности и трудолюбия;</w:t>
      </w:r>
    </w:p>
    <w:bookmarkEnd w:id="67"/>
    <w:bookmarkStart w:name="z85" w:id="68"/>
    <w:p>
      <w:pPr>
        <w:spacing w:after="0"/>
        <w:ind w:left="0"/>
        <w:jc w:val="both"/>
      </w:pPr>
      <w:r>
        <w:rPr>
          <w:rFonts w:ascii="Times New Roman"/>
          <w:b w:val="false"/>
          <w:i w:val="false"/>
          <w:color w:val="000000"/>
          <w:sz w:val="28"/>
        </w:rPr>
        <w:t>
      целостности и преемственности поколений.</w:t>
      </w:r>
    </w:p>
    <w:bookmarkEnd w:id="68"/>
    <w:bookmarkStart w:name="z86" w:id="69"/>
    <w:p>
      <w:pPr>
        <w:spacing w:after="0"/>
        <w:ind w:left="0"/>
        <w:jc w:val="both"/>
      </w:pPr>
      <w:r>
        <w:rPr>
          <w:rFonts w:ascii="Times New Roman"/>
          <w:b w:val="false"/>
          <w:i w:val="false"/>
          <w:color w:val="000000"/>
          <w:sz w:val="28"/>
        </w:rPr>
        <w:t>
      Реализация Концепции предполагает принятие комплексных мер и слаженные действия центральных государственных и местных исполнительных органов, конкретизированных в системе мероприятий военно-патриотического воспитания, позволит решить назревшие проблемы по патриотическому воспитанию подрастающего поколения.</w:t>
      </w:r>
    </w:p>
    <w:bookmarkEnd w:id="69"/>
    <w:bookmarkStart w:name="z87" w:id="70"/>
    <w:p>
      <w:pPr>
        <w:spacing w:after="0"/>
        <w:ind w:left="0"/>
        <w:jc w:val="both"/>
      </w:pPr>
      <w:r>
        <w:rPr>
          <w:rFonts w:ascii="Times New Roman"/>
          <w:b w:val="false"/>
          <w:i w:val="false"/>
          <w:color w:val="000000"/>
          <w:sz w:val="28"/>
        </w:rPr>
        <w:t xml:space="preserve">
      </w:t>
      </w:r>
      <w:r>
        <w:rPr>
          <w:rFonts w:ascii="Times New Roman"/>
          <w:b/>
          <w:i w:val="false"/>
          <w:color w:val="000000"/>
          <w:sz w:val="28"/>
        </w:rPr>
        <w:t>5.1. Совершенствование структуры органов военно-патриотической работы предполагает:</w:t>
      </w:r>
    </w:p>
    <w:bookmarkEnd w:id="70"/>
    <w:bookmarkStart w:name="z88" w:id="71"/>
    <w:p>
      <w:pPr>
        <w:spacing w:after="0"/>
        <w:ind w:left="0"/>
        <w:jc w:val="both"/>
      </w:pPr>
      <w:r>
        <w:rPr>
          <w:rFonts w:ascii="Times New Roman"/>
          <w:b w:val="false"/>
          <w:i w:val="false"/>
          <w:color w:val="000000"/>
          <w:sz w:val="28"/>
        </w:rPr>
        <w:t xml:space="preserve">
      создание координационных советов по военно-патриотическому воспитанию на республиканском уровне и в регионах, в состав которых будут включены руководители (заместители руководителей) заинтересованных центральных государственных и местных исполнительных органов, а также представители общественных объединений, что будет способствовать повышению статуса республиканского общественного объединения "Детско-юношеское военно-патриотическое движение "Жас сарбаз" и позволит объединить все разрозненные молодежные (военно-патриотические, волонтерские, скаутские и др.) организации; </w:t>
      </w:r>
    </w:p>
    <w:bookmarkEnd w:id="71"/>
    <w:bookmarkStart w:name="z89" w:id="72"/>
    <w:p>
      <w:pPr>
        <w:spacing w:after="0"/>
        <w:ind w:left="0"/>
        <w:jc w:val="both"/>
      </w:pPr>
      <w:r>
        <w:rPr>
          <w:rFonts w:ascii="Times New Roman"/>
          <w:b w:val="false"/>
          <w:i w:val="false"/>
          <w:color w:val="000000"/>
          <w:sz w:val="28"/>
        </w:rPr>
        <w:t>
      вовлечение в работу по военно-патриотическому воспитанию молодежи государственных и общественных институтов, стимулирование наставничества, кураторства молодежи на республиканском уровне и в регионах;</w:t>
      </w:r>
    </w:p>
    <w:bookmarkEnd w:id="72"/>
    <w:bookmarkStart w:name="z90" w:id="73"/>
    <w:p>
      <w:pPr>
        <w:spacing w:after="0"/>
        <w:ind w:left="0"/>
        <w:jc w:val="both"/>
      </w:pPr>
      <w:r>
        <w:rPr>
          <w:rFonts w:ascii="Times New Roman"/>
          <w:b w:val="false"/>
          <w:i w:val="false"/>
          <w:color w:val="000000"/>
          <w:sz w:val="28"/>
        </w:rPr>
        <w:t>
      продолжение практики создания военно-патриотических клубов, классов "Жас сарбаз", кружковой работы в каждой школе, колледже страны и закрепление за ними кураторства воинскими частями;</w:t>
      </w:r>
    </w:p>
    <w:bookmarkEnd w:id="73"/>
    <w:bookmarkStart w:name="z91" w:id="74"/>
    <w:p>
      <w:pPr>
        <w:spacing w:after="0"/>
        <w:ind w:left="0"/>
        <w:jc w:val="both"/>
      </w:pPr>
      <w:r>
        <w:rPr>
          <w:rFonts w:ascii="Times New Roman"/>
          <w:b w:val="false"/>
          <w:i w:val="false"/>
          <w:color w:val="000000"/>
          <w:sz w:val="28"/>
        </w:rPr>
        <w:t>
      открытие в общеобразовательных учреждениях страны классов "Жас сарбаз";</w:t>
      </w:r>
    </w:p>
    <w:bookmarkEnd w:id="74"/>
    <w:bookmarkStart w:name="z92" w:id="75"/>
    <w:p>
      <w:pPr>
        <w:spacing w:after="0"/>
        <w:ind w:left="0"/>
        <w:jc w:val="both"/>
      </w:pPr>
      <w:r>
        <w:rPr>
          <w:rFonts w:ascii="Times New Roman"/>
          <w:b w:val="false"/>
          <w:i w:val="false"/>
          <w:color w:val="000000"/>
          <w:sz w:val="28"/>
        </w:rPr>
        <w:t>
      проведение работы в рамках движения "Жас сарбаз" и созданных при нем кружков "Смарт сарбаз" для развития технического мышления у молодҰжи;</w:t>
      </w:r>
    </w:p>
    <w:bookmarkEnd w:id="75"/>
    <w:bookmarkStart w:name="z93" w:id="76"/>
    <w:p>
      <w:pPr>
        <w:spacing w:after="0"/>
        <w:ind w:left="0"/>
        <w:jc w:val="both"/>
      </w:pPr>
      <w:r>
        <w:rPr>
          <w:rFonts w:ascii="Times New Roman"/>
          <w:b w:val="false"/>
          <w:i w:val="false"/>
          <w:color w:val="000000"/>
          <w:sz w:val="28"/>
        </w:rPr>
        <w:t>
      изучение результатов деятельности различных категорий субъектов военно-патриотического воспитания, своевременное внесение необходимых корректив и организацию контроля с целью устранения выявленных недостатков и закрепления положительного опыта.</w:t>
      </w:r>
    </w:p>
    <w:bookmarkEnd w:id="76"/>
    <w:bookmarkStart w:name="z94" w:id="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Повышение уровня профессиональной подготовки организаторов и специалистов военно-патриотического воспитания, совершенствование форм и методов работы по военно-патриотическому воспитанию молодежи </w:t>
      </w:r>
      <w:r>
        <w:rPr>
          <w:rFonts w:ascii="Times New Roman"/>
          <w:b/>
          <w:i w:val="false"/>
          <w:color w:val="000000"/>
          <w:sz w:val="28"/>
        </w:rPr>
        <w:t>включает:</w:t>
      </w:r>
    </w:p>
    <w:bookmarkEnd w:id="77"/>
    <w:bookmarkStart w:name="z95" w:id="78"/>
    <w:p>
      <w:pPr>
        <w:spacing w:after="0"/>
        <w:ind w:left="0"/>
        <w:jc w:val="both"/>
      </w:pPr>
      <w:r>
        <w:rPr>
          <w:rFonts w:ascii="Times New Roman"/>
          <w:b w:val="false"/>
          <w:i w:val="false"/>
          <w:color w:val="000000"/>
          <w:sz w:val="28"/>
        </w:rPr>
        <w:t>
      обеспечение прямого взаимодействия и синхронизацию действий всех областных и районных структур, занимающихся вопросами военно-патриотического воспитания;</w:t>
      </w:r>
    </w:p>
    <w:bookmarkEnd w:id="78"/>
    <w:bookmarkStart w:name="z96" w:id="79"/>
    <w:p>
      <w:pPr>
        <w:spacing w:after="0"/>
        <w:ind w:left="0"/>
        <w:jc w:val="both"/>
      </w:pPr>
      <w:r>
        <w:rPr>
          <w:rFonts w:ascii="Times New Roman"/>
          <w:b w:val="false"/>
          <w:i w:val="false"/>
          <w:color w:val="000000"/>
          <w:sz w:val="28"/>
        </w:rPr>
        <w:t>
      разработку и внедрение методических рекомендаций по военно-патриотическому воспитанию;</w:t>
      </w:r>
    </w:p>
    <w:bookmarkEnd w:id="79"/>
    <w:bookmarkStart w:name="z97" w:id="80"/>
    <w:p>
      <w:pPr>
        <w:spacing w:after="0"/>
        <w:ind w:left="0"/>
        <w:jc w:val="both"/>
      </w:pPr>
      <w:r>
        <w:rPr>
          <w:rFonts w:ascii="Times New Roman"/>
          <w:b w:val="false"/>
          <w:i w:val="false"/>
          <w:color w:val="000000"/>
          <w:sz w:val="28"/>
        </w:rPr>
        <w:t>
      сбалансированность мероприятий, которая обусловлена необходимостью привлечения в равной степени государственных и общественных институтов;</w:t>
      </w:r>
    </w:p>
    <w:bookmarkEnd w:id="80"/>
    <w:bookmarkStart w:name="z98" w:id="81"/>
    <w:p>
      <w:pPr>
        <w:spacing w:after="0"/>
        <w:ind w:left="0"/>
        <w:jc w:val="both"/>
      </w:pPr>
      <w:r>
        <w:rPr>
          <w:rFonts w:ascii="Times New Roman"/>
          <w:b w:val="false"/>
          <w:i w:val="false"/>
          <w:color w:val="000000"/>
          <w:sz w:val="28"/>
        </w:rPr>
        <w:t>
      адресность воздействия мероприятий с учетом интересов широких слоев населения и вовлеченностью всех социальных и профессиональных групп;</w:t>
      </w:r>
    </w:p>
    <w:bookmarkEnd w:id="81"/>
    <w:bookmarkStart w:name="z99" w:id="82"/>
    <w:p>
      <w:pPr>
        <w:spacing w:after="0"/>
        <w:ind w:left="0"/>
        <w:jc w:val="both"/>
      </w:pPr>
      <w:r>
        <w:rPr>
          <w:rFonts w:ascii="Times New Roman"/>
          <w:b w:val="false"/>
          <w:i w:val="false"/>
          <w:color w:val="000000"/>
          <w:sz w:val="28"/>
        </w:rPr>
        <w:t>
      обучение субъектов воспитания формам и методам военно-патриотического воспитания молодежи, умению использовать все виды воинской деятельности в интересах военно-патриотического воспитания молодежи;</w:t>
      </w:r>
    </w:p>
    <w:bookmarkEnd w:id="82"/>
    <w:bookmarkStart w:name="z100" w:id="83"/>
    <w:p>
      <w:pPr>
        <w:spacing w:after="0"/>
        <w:ind w:left="0"/>
        <w:jc w:val="both"/>
      </w:pPr>
      <w:r>
        <w:rPr>
          <w:rFonts w:ascii="Times New Roman"/>
          <w:b w:val="false"/>
          <w:i w:val="false"/>
          <w:color w:val="000000"/>
          <w:sz w:val="28"/>
        </w:rPr>
        <w:t>
      заключение меморандумов о сотрудничестве с центральными государственными органами, общественными организациями, а также молодежными организациями зарубежных государств;</w:t>
      </w:r>
    </w:p>
    <w:bookmarkEnd w:id="83"/>
    <w:bookmarkStart w:name="z101" w:id="84"/>
    <w:p>
      <w:pPr>
        <w:spacing w:after="0"/>
        <w:ind w:left="0"/>
        <w:jc w:val="both"/>
      </w:pPr>
      <w:r>
        <w:rPr>
          <w:rFonts w:ascii="Times New Roman"/>
          <w:b w:val="false"/>
          <w:i w:val="false"/>
          <w:color w:val="000000"/>
          <w:sz w:val="28"/>
        </w:rPr>
        <w:t>
      развитие тесного сотрудничества движения "Жас сарбаз" с центральными государственными и местными исполнительными органами.</w:t>
      </w:r>
    </w:p>
    <w:bookmarkEnd w:id="84"/>
    <w:bookmarkStart w:name="z102" w:id="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 </w:t>
      </w:r>
      <w:r>
        <w:rPr>
          <w:rFonts w:ascii="Times New Roman"/>
          <w:b/>
          <w:i w:val="false"/>
          <w:color w:val="000000"/>
          <w:sz w:val="28"/>
        </w:rPr>
        <w:t>Формирование и развитие патриотических качеств у молодежи, воспитание их на основе традиций Вооруженных Сил Республики Казахстан</w:t>
      </w:r>
      <w:r>
        <w:rPr>
          <w:rFonts w:ascii="Times New Roman"/>
          <w:b/>
          <w:i w:val="false"/>
          <w:color w:val="000000"/>
          <w:sz w:val="28"/>
        </w:rPr>
        <w:t>:</w:t>
      </w:r>
    </w:p>
    <w:bookmarkEnd w:id="85"/>
    <w:bookmarkStart w:name="z103" w:id="86"/>
    <w:p>
      <w:pPr>
        <w:spacing w:after="0"/>
        <w:ind w:left="0"/>
        <w:jc w:val="both"/>
      </w:pPr>
      <w:r>
        <w:rPr>
          <w:rFonts w:ascii="Times New Roman"/>
          <w:b w:val="false"/>
          <w:i w:val="false"/>
          <w:color w:val="000000"/>
          <w:sz w:val="28"/>
        </w:rPr>
        <w:t>
      комплексное военно-патриотическое воспитание молодежи на героическом прошлом нашего государства, подвигах казахского народа и становлении государственности, на воинских традициях Вооруженных Сил;</w:t>
      </w:r>
    </w:p>
    <w:bookmarkEnd w:id="86"/>
    <w:bookmarkStart w:name="z104" w:id="87"/>
    <w:p>
      <w:pPr>
        <w:spacing w:after="0"/>
        <w:ind w:left="0"/>
        <w:jc w:val="both"/>
      </w:pPr>
      <w:r>
        <w:rPr>
          <w:rFonts w:ascii="Times New Roman"/>
          <w:b w:val="false"/>
          <w:i w:val="false"/>
          <w:color w:val="000000"/>
          <w:sz w:val="28"/>
        </w:rPr>
        <w:t>
      информирование о приоритетных направлениях государственной политики, истории, героическом наследии предков, героизме казахстанцев, процессах реформирования и стратегии действий, а также угрозах безопасности;</w:t>
      </w:r>
    </w:p>
    <w:bookmarkEnd w:id="87"/>
    <w:bookmarkStart w:name="z105" w:id="88"/>
    <w:p>
      <w:pPr>
        <w:spacing w:after="0"/>
        <w:ind w:left="0"/>
        <w:jc w:val="both"/>
      </w:pPr>
      <w:r>
        <w:rPr>
          <w:rFonts w:ascii="Times New Roman"/>
          <w:b w:val="false"/>
          <w:i w:val="false"/>
          <w:color w:val="000000"/>
          <w:sz w:val="28"/>
        </w:rPr>
        <w:t>
      проведение районных, городских и областных военно-патриотических сборов, отбор лучших военно-патриотических клубов для участия в республиканских военно-патриотических сборах;</w:t>
      </w:r>
    </w:p>
    <w:bookmarkEnd w:id="88"/>
    <w:bookmarkStart w:name="z106" w:id="89"/>
    <w:p>
      <w:pPr>
        <w:spacing w:after="0"/>
        <w:ind w:left="0"/>
        <w:jc w:val="both"/>
      </w:pPr>
      <w:r>
        <w:rPr>
          <w:rFonts w:ascii="Times New Roman"/>
          <w:b w:val="false"/>
          <w:i w:val="false"/>
          <w:color w:val="000000"/>
          <w:sz w:val="28"/>
        </w:rPr>
        <w:t>
      проведение военно-патриотических, культурно-массовых и спортивно-оздоровительных мероприятий, направленных на формирование у молодежи храбрости и патриотизма, с привлечением для их проведения ведущих деятелей в соответствующих сферах;</w:t>
      </w:r>
    </w:p>
    <w:bookmarkEnd w:id="89"/>
    <w:bookmarkStart w:name="z107" w:id="90"/>
    <w:p>
      <w:pPr>
        <w:spacing w:after="0"/>
        <w:ind w:left="0"/>
        <w:jc w:val="both"/>
      </w:pPr>
      <w:r>
        <w:rPr>
          <w:rFonts w:ascii="Times New Roman"/>
          <w:b w:val="false"/>
          <w:i w:val="false"/>
          <w:color w:val="000000"/>
          <w:sz w:val="28"/>
        </w:rPr>
        <w:t>
      развитие у молодежи познавательных психических процессов, волевых свойств (стойкость, мужество, отвага и др.), эмоциональных (любовь к Родине) и социально-психологических качеств (взаимопомощь и взаимовыручка);</w:t>
      </w:r>
    </w:p>
    <w:bookmarkEnd w:id="90"/>
    <w:bookmarkStart w:name="z108" w:id="91"/>
    <w:p>
      <w:pPr>
        <w:spacing w:after="0"/>
        <w:ind w:left="0"/>
        <w:jc w:val="both"/>
      </w:pPr>
      <w:r>
        <w:rPr>
          <w:rFonts w:ascii="Times New Roman"/>
          <w:b w:val="false"/>
          <w:i w:val="false"/>
          <w:color w:val="000000"/>
          <w:sz w:val="28"/>
        </w:rPr>
        <w:t>
      формирование у молодежи умения контролировать свое поведение, подавлять или блокировать одни чувства (страх, растерянность) и усиливать другие чувства (долг и честь);</w:t>
      </w:r>
    </w:p>
    <w:bookmarkEnd w:id="91"/>
    <w:bookmarkStart w:name="z109" w:id="92"/>
    <w:p>
      <w:pPr>
        <w:spacing w:after="0"/>
        <w:ind w:left="0"/>
        <w:jc w:val="both"/>
      </w:pPr>
      <w:r>
        <w:rPr>
          <w:rFonts w:ascii="Times New Roman"/>
          <w:b w:val="false"/>
          <w:i w:val="false"/>
          <w:color w:val="000000"/>
          <w:sz w:val="28"/>
        </w:rPr>
        <w:t>
      обучение молодежи навыкам самостоятельно оценивать свои качества и умению планировать процесс самовоспитания по усовершенствованию положительных и избавлению от отрицательных личностных качеств;</w:t>
      </w:r>
    </w:p>
    <w:bookmarkEnd w:id="92"/>
    <w:bookmarkStart w:name="z110" w:id="93"/>
    <w:p>
      <w:pPr>
        <w:spacing w:after="0"/>
        <w:ind w:left="0"/>
        <w:jc w:val="both"/>
      </w:pPr>
      <w:r>
        <w:rPr>
          <w:rFonts w:ascii="Times New Roman"/>
          <w:b w:val="false"/>
          <w:i w:val="false"/>
          <w:color w:val="000000"/>
          <w:sz w:val="28"/>
        </w:rPr>
        <w:t>
      формирование у молодежи физической выносливости, способности переносить физические нагрузки;</w:t>
      </w:r>
    </w:p>
    <w:bookmarkEnd w:id="93"/>
    <w:bookmarkStart w:name="z111" w:id="94"/>
    <w:p>
      <w:pPr>
        <w:spacing w:after="0"/>
        <w:ind w:left="0"/>
        <w:jc w:val="both"/>
      </w:pPr>
      <w:r>
        <w:rPr>
          <w:rFonts w:ascii="Times New Roman"/>
          <w:b w:val="false"/>
          <w:i w:val="false"/>
          <w:color w:val="000000"/>
          <w:sz w:val="28"/>
        </w:rPr>
        <w:t>
      активное участие военнослужащих и членов их семей в военно-патриотической работе воинской части, культурно-массовых и спортивных мероприятиях;</w:t>
      </w:r>
    </w:p>
    <w:bookmarkEnd w:id="94"/>
    <w:bookmarkStart w:name="z112" w:id="95"/>
    <w:p>
      <w:pPr>
        <w:spacing w:after="0"/>
        <w:ind w:left="0"/>
        <w:jc w:val="both"/>
      </w:pPr>
      <w:r>
        <w:rPr>
          <w:rFonts w:ascii="Times New Roman"/>
          <w:b w:val="false"/>
          <w:i w:val="false"/>
          <w:color w:val="000000"/>
          <w:sz w:val="28"/>
        </w:rPr>
        <w:t>
      проведение встреч и бесед по сохранению наследия и преемственности поколений, формированию любви к Родине, почитанию старшего поколения, преумножению многовековых традиций народа;</w:t>
      </w:r>
    </w:p>
    <w:bookmarkEnd w:id="95"/>
    <w:bookmarkStart w:name="z113" w:id="96"/>
    <w:p>
      <w:pPr>
        <w:spacing w:after="0"/>
        <w:ind w:left="0"/>
        <w:jc w:val="both"/>
      </w:pPr>
      <w:r>
        <w:rPr>
          <w:rFonts w:ascii="Times New Roman"/>
          <w:b w:val="false"/>
          <w:i w:val="false"/>
          <w:color w:val="000000"/>
          <w:sz w:val="28"/>
        </w:rPr>
        <w:t>
      доведение до сведения молодежи традиций Вооруженных Сил;</w:t>
      </w:r>
    </w:p>
    <w:bookmarkEnd w:id="96"/>
    <w:bookmarkStart w:name="z114" w:id="97"/>
    <w:p>
      <w:pPr>
        <w:spacing w:after="0"/>
        <w:ind w:left="0"/>
        <w:jc w:val="both"/>
      </w:pPr>
      <w:r>
        <w:rPr>
          <w:rFonts w:ascii="Times New Roman"/>
          <w:b w:val="false"/>
          <w:i w:val="false"/>
          <w:color w:val="000000"/>
          <w:sz w:val="28"/>
        </w:rPr>
        <w:t>
      воспитание молодежи на принципах семейных ценностей и традиций;</w:t>
      </w:r>
    </w:p>
    <w:bookmarkEnd w:id="97"/>
    <w:bookmarkStart w:name="z115" w:id="98"/>
    <w:p>
      <w:pPr>
        <w:spacing w:after="0"/>
        <w:ind w:left="0"/>
        <w:jc w:val="both"/>
      </w:pPr>
      <w:r>
        <w:rPr>
          <w:rFonts w:ascii="Times New Roman"/>
          <w:b w:val="false"/>
          <w:i w:val="false"/>
          <w:color w:val="000000"/>
          <w:sz w:val="28"/>
        </w:rPr>
        <w:t>
      оказание индивидуальной помощи молодежи в период проведения мероприятий по военно-патриотическому воспитанию и их участия в них;</w:t>
      </w:r>
    </w:p>
    <w:bookmarkEnd w:id="98"/>
    <w:bookmarkStart w:name="z116" w:id="99"/>
    <w:p>
      <w:pPr>
        <w:spacing w:after="0"/>
        <w:ind w:left="0"/>
        <w:jc w:val="both"/>
      </w:pPr>
      <w:r>
        <w:rPr>
          <w:rFonts w:ascii="Times New Roman"/>
          <w:b w:val="false"/>
          <w:i w:val="false"/>
          <w:color w:val="000000"/>
          <w:sz w:val="28"/>
        </w:rPr>
        <w:t>
      установление тесной связи Вооруженных Сил, других войск и воинских формирований Республики Казахстан с государственными органами, организациями и образовательными учреждениями всех типов по вопросам военно-патриотического воспитания молодежи;</w:t>
      </w:r>
    </w:p>
    <w:bookmarkEnd w:id="99"/>
    <w:bookmarkStart w:name="z117" w:id="100"/>
    <w:p>
      <w:pPr>
        <w:spacing w:after="0"/>
        <w:ind w:left="0"/>
        <w:jc w:val="both"/>
      </w:pPr>
      <w:r>
        <w:rPr>
          <w:rFonts w:ascii="Times New Roman"/>
          <w:b w:val="false"/>
          <w:i w:val="false"/>
          <w:color w:val="000000"/>
          <w:sz w:val="28"/>
        </w:rPr>
        <w:t>
      вовлечение всех категорий военнослужащих в шефскую работу по военно-патриотическому воспитанию молодежи с привлечением к работе в составе поисковых отрядов, проведению различных мероприятий (круглые столы, семинары, конференции и другие научные форумы) по проблемам военно-патриотического воспитания молодежи.</w:t>
      </w:r>
    </w:p>
    <w:bookmarkEnd w:id="100"/>
    <w:bookmarkStart w:name="z118" w:id="101"/>
    <w:p>
      <w:pPr>
        <w:spacing w:after="0"/>
        <w:ind w:left="0"/>
        <w:jc w:val="both"/>
      </w:pPr>
      <w:r>
        <w:rPr>
          <w:rFonts w:ascii="Times New Roman"/>
          <w:b w:val="false"/>
          <w:i w:val="false"/>
          <w:color w:val="000000"/>
          <w:sz w:val="28"/>
        </w:rPr>
        <w:t xml:space="preserve">
      </w:t>
      </w:r>
      <w:r>
        <w:rPr>
          <w:rFonts w:ascii="Times New Roman"/>
          <w:b/>
          <w:i w:val="false"/>
          <w:color w:val="000000"/>
          <w:sz w:val="28"/>
        </w:rPr>
        <w:t>5.4. Развитие материальной базы для военно-патриотического воспитания молодежи заключается:</w:t>
      </w:r>
    </w:p>
    <w:bookmarkEnd w:id="101"/>
    <w:bookmarkStart w:name="z119" w:id="102"/>
    <w:p>
      <w:pPr>
        <w:spacing w:after="0"/>
        <w:ind w:left="0"/>
        <w:jc w:val="both"/>
      </w:pPr>
      <w:r>
        <w:rPr>
          <w:rFonts w:ascii="Times New Roman"/>
          <w:b w:val="false"/>
          <w:i w:val="false"/>
          <w:color w:val="000000"/>
          <w:sz w:val="28"/>
        </w:rPr>
        <w:t>
      в оформлении классов, мест проведения занятий с учащимися военно-патриотических клубов и классов "Жас сарбаз", мебелью, компьютерами с выходом в сеть Интернет, фото, видео аппаратурой, другой необходимой техникой;</w:t>
      </w:r>
    </w:p>
    <w:bookmarkEnd w:id="102"/>
    <w:bookmarkStart w:name="z120" w:id="103"/>
    <w:p>
      <w:pPr>
        <w:spacing w:after="0"/>
        <w:ind w:left="0"/>
        <w:jc w:val="both"/>
      </w:pPr>
      <w:r>
        <w:rPr>
          <w:rFonts w:ascii="Times New Roman"/>
          <w:b w:val="false"/>
          <w:i w:val="false"/>
          <w:color w:val="000000"/>
          <w:sz w:val="28"/>
        </w:rPr>
        <w:t>
      в обеспечении членов военно-патриотических движений, клубов форменной одеждой, спортивной формой, инвентарем, атрибутикой, флагами и плакатами.</w:t>
      </w:r>
    </w:p>
    <w:bookmarkEnd w:id="103"/>
    <w:bookmarkStart w:name="z121" w:id="104"/>
    <w:p>
      <w:pPr>
        <w:spacing w:after="0"/>
        <w:ind w:left="0"/>
        <w:jc w:val="both"/>
      </w:pPr>
      <w:r>
        <w:rPr>
          <w:rFonts w:ascii="Times New Roman"/>
          <w:b w:val="false"/>
          <w:i w:val="false"/>
          <w:color w:val="000000"/>
          <w:sz w:val="28"/>
        </w:rPr>
        <w:t xml:space="preserve">
      </w:t>
      </w:r>
      <w:r>
        <w:rPr>
          <w:rFonts w:ascii="Times New Roman"/>
          <w:b/>
          <w:i w:val="false"/>
          <w:color w:val="000000"/>
          <w:sz w:val="28"/>
        </w:rPr>
        <w:t>5.5. Информационное обеспечение военно-патриотического воспитания молодежи состоит из:</w:t>
      </w:r>
    </w:p>
    <w:bookmarkEnd w:id="104"/>
    <w:bookmarkStart w:name="z122" w:id="105"/>
    <w:p>
      <w:pPr>
        <w:spacing w:after="0"/>
        <w:ind w:left="0"/>
        <w:jc w:val="both"/>
      </w:pPr>
      <w:r>
        <w:rPr>
          <w:rFonts w:ascii="Times New Roman"/>
          <w:b w:val="false"/>
          <w:i w:val="false"/>
          <w:color w:val="000000"/>
          <w:sz w:val="28"/>
        </w:rPr>
        <w:t>
      объединения усилий средств массовой информации, ведомственных и общественных организаций в интересах военно-патриотического воспитания;</w:t>
      </w:r>
    </w:p>
    <w:bookmarkEnd w:id="105"/>
    <w:bookmarkStart w:name="z123" w:id="106"/>
    <w:p>
      <w:pPr>
        <w:spacing w:after="0"/>
        <w:ind w:left="0"/>
        <w:jc w:val="both"/>
      </w:pPr>
      <w:r>
        <w:rPr>
          <w:rFonts w:ascii="Times New Roman"/>
          <w:b w:val="false"/>
          <w:i w:val="false"/>
          <w:color w:val="000000"/>
          <w:sz w:val="28"/>
        </w:rPr>
        <w:t>
      выпуска социальных роликов и контента по военно-патриотическому воспитанию молодежи в ведомственных социальных сетях;</w:t>
      </w:r>
    </w:p>
    <w:bookmarkEnd w:id="106"/>
    <w:bookmarkStart w:name="z124" w:id="107"/>
    <w:p>
      <w:pPr>
        <w:spacing w:after="0"/>
        <w:ind w:left="0"/>
        <w:jc w:val="both"/>
      </w:pPr>
      <w:r>
        <w:rPr>
          <w:rFonts w:ascii="Times New Roman"/>
          <w:b w:val="false"/>
          <w:i w:val="false"/>
          <w:color w:val="000000"/>
          <w:sz w:val="28"/>
        </w:rPr>
        <w:t>
      выпуска статей на тему по военно-патриотическому воспитанию молодежи в ведомственных печатных изданиях Вооруженных сил, других войск и воинских формирований Республики Казахстан;</w:t>
      </w:r>
    </w:p>
    <w:bookmarkEnd w:id="107"/>
    <w:bookmarkStart w:name="z125" w:id="108"/>
    <w:p>
      <w:pPr>
        <w:spacing w:after="0"/>
        <w:ind w:left="0"/>
        <w:jc w:val="both"/>
      </w:pPr>
      <w:r>
        <w:rPr>
          <w:rFonts w:ascii="Times New Roman"/>
          <w:b w:val="false"/>
          <w:i w:val="false"/>
          <w:color w:val="000000"/>
          <w:sz w:val="28"/>
        </w:rPr>
        <w:t>
      размещения в населенных пунктах наглядной агитации, пропагандирующей воинскую службу в Вооруженных силах, других войсках и воинских формированиях Республики Казахстан.</w:t>
      </w:r>
    </w:p>
    <w:bookmarkEnd w:id="108"/>
    <w:bookmarkStart w:name="z126" w:id="109"/>
    <w:p>
      <w:pPr>
        <w:spacing w:after="0"/>
        <w:ind w:left="0"/>
        <w:jc w:val="both"/>
      </w:pPr>
      <w:r>
        <w:rPr>
          <w:rFonts w:ascii="Times New Roman"/>
          <w:b w:val="false"/>
          <w:i w:val="false"/>
          <w:color w:val="000000"/>
          <w:sz w:val="28"/>
        </w:rPr>
        <w:t xml:space="preserve">
      </w:t>
      </w:r>
      <w:r>
        <w:rPr>
          <w:rFonts w:ascii="Times New Roman"/>
          <w:b/>
          <w:i w:val="false"/>
          <w:color w:val="000000"/>
          <w:sz w:val="28"/>
        </w:rPr>
        <w:t>6. Целевые индикаторы и ожидаемые результаты</w:t>
      </w:r>
    </w:p>
    <w:bookmarkEnd w:id="109"/>
    <w:bookmarkStart w:name="z127" w:id="110"/>
    <w:p>
      <w:pPr>
        <w:spacing w:after="0"/>
        <w:ind w:left="0"/>
        <w:jc w:val="both"/>
      </w:pPr>
      <w:r>
        <w:rPr>
          <w:rFonts w:ascii="Times New Roman"/>
          <w:b w:val="false"/>
          <w:i w:val="false"/>
          <w:color w:val="000000"/>
          <w:sz w:val="28"/>
        </w:rPr>
        <w:t>
      С увеличением количества молодежи, вовлеченной в военно-патриотическое воспитание, к 2030 году будет:</w:t>
      </w:r>
    </w:p>
    <w:bookmarkEnd w:id="110"/>
    <w:bookmarkStart w:name="z128" w:id="111"/>
    <w:p>
      <w:pPr>
        <w:spacing w:after="0"/>
        <w:ind w:left="0"/>
        <w:jc w:val="both"/>
      </w:pPr>
      <w:r>
        <w:rPr>
          <w:rFonts w:ascii="Times New Roman"/>
          <w:b w:val="false"/>
          <w:i w:val="false"/>
          <w:color w:val="000000"/>
          <w:sz w:val="28"/>
        </w:rPr>
        <w:t>
      выстроена системная модель военно-патриотического воспитания на всех уровнях образования и во всех социальных группах;</w:t>
      </w:r>
    </w:p>
    <w:bookmarkEnd w:id="111"/>
    <w:bookmarkStart w:name="z129" w:id="112"/>
    <w:p>
      <w:pPr>
        <w:spacing w:after="0"/>
        <w:ind w:left="0"/>
        <w:jc w:val="both"/>
      </w:pPr>
      <w:r>
        <w:rPr>
          <w:rFonts w:ascii="Times New Roman"/>
          <w:b w:val="false"/>
          <w:i w:val="false"/>
          <w:color w:val="000000"/>
          <w:sz w:val="28"/>
        </w:rPr>
        <w:t xml:space="preserve">
      эффективно функционировать система межведомственного, взаимодействия и государственного партнерства в решении задач военно-патриотического воспитания; </w:t>
      </w:r>
    </w:p>
    <w:bookmarkEnd w:id="112"/>
    <w:bookmarkStart w:name="z130" w:id="113"/>
    <w:p>
      <w:pPr>
        <w:spacing w:after="0"/>
        <w:ind w:left="0"/>
        <w:jc w:val="both"/>
      </w:pPr>
      <w:r>
        <w:rPr>
          <w:rFonts w:ascii="Times New Roman"/>
          <w:b w:val="false"/>
          <w:i w:val="false"/>
          <w:color w:val="000000"/>
          <w:sz w:val="28"/>
        </w:rPr>
        <w:t>
      актуализирована правовая база сопровождения и регулирования военно-патриотического воспитания молодежи;</w:t>
      </w:r>
    </w:p>
    <w:bookmarkEnd w:id="113"/>
    <w:bookmarkStart w:name="z131" w:id="114"/>
    <w:p>
      <w:pPr>
        <w:spacing w:after="0"/>
        <w:ind w:left="0"/>
        <w:jc w:val="both"/>
      </w:pPr>
      <w:r>
        <w:rPr>
          <w:rFonts w:ascii="Times New Roman"/>
          <w:b w:val="false"/>
          <w:i w:val="false"/>
          <w:color w:val="000000"/>
          <w:sz w:val="28"/>
        </w:rPr>
        <w:t>
      повышен уровень удовлетворенности молодежи реализуемой в стране политикой, обусловливающий чувство гордости за свою страну (историческое наследие, развитие культуры, достижения в спорте, желание защищать родину, содействовать ее процветанию).</w:t>
      </w:r>
    </w:p>
    <w:bookmarkEnd w:id="114"/>
    <w:bookmarkStart w:name="z132" w:id="115"/>
    <w:p>
      <w:pPr>
        <w:spacing w:after="0"/>
        <w:ind w:left="0"/>
        <w:jc w:val="both"/>
      </w:pPr>
      <w:r>
        <w:rPr>
          <w:rFonts w:ascii="Times New Roman"/>
          <w:b w:val="false"/>
          <w:i w:val="false"/>
          <w:color w:val="000000"/>
          <w:sz w:val="28"/>
        </w:rPr>
        <w:t>
      Достижение целей будет измеряться целевыми индикаторами, указанными в таблице 1 к настоящей Концепции.</w:t>
      </w:r>
    </w:p>
    <w:bookmarkEnd w:id="115"/>
    <w:bookmarkStart w:name="z133" w:id="116"/>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 результаты к 2030 году:</w:t>
      </w:r>
    </w:p>
    <w:bookmarkEnd w:id="116"/>
    <w:bookmarkStart w:name="z134" w:id="117"/>
    <w:p>
      <w:pPr>
        <w:spacing w:after="0"/>
        <w:ind w:left="0"/>
        <w:jc w:val="both"/>
      </w:pPr>
      <w:r>
        <w:rPr>
          <w:rFonts w:ascii="Times New Roman"/>
          <w:b w:val="false"/>
          <w:i w:val="false"/>
          <w:color w:val="000000"/>
          <w:sz w:val="28"/>
        </w:rPr>
        <w:t>
      увеличение доли военно-патриотических организаций (клубы, кружки, классы и секции) при общеобразовательных учреждениях и воинских частях на 19,2 %;</w:t>
      </w:r>
    </w:p>
    <w:bookmarkEnd w:id="117"/>
    <w:bookmarkStart w:name="z135" w:id="118"/>
    <w:p>
      <w:pPr>
        <w:spacing w:after="0"/>
        <w:ind w:left="0"/>
        <w:jc w:val="both"/>
      </w:pPr>
      <w:r>
        <w:rPr>
          <w:rFonts w:ascii="Times New Roman"/>
          <w:b w:val="false"/>
          <w:i w:val="false"/>
          <w:color w:val="000000"/>
          <w:sz w:val="28"/>
        </w:rPr>
        <w:t>
      увеличение доли специалистов, прошедших учебно-методические сборы, на 45,9 %;</w:t>
      </w:r>
    </w:p>
    <w:bookmarkEnd w:id="118"/>
    <w:bookmarkStart w:name="z136" w:id="119"/>
    <w:p>
      <w:pPr>
        <w:spacing w:after="0"/>
        <w:ind w:left="0"/>
        <w:jc w:val="both"/>
      </w:pPr>
      <w:r>
        <w:rPr>
          <w:rFonts w:ascii="Times New Roman"/>
          <w:b w:val="false"/>
          <w:i w:val="false"/>
          <w:color w:val="000000"/>
          <w:sz w:val="28"/>
        </w:rPr>
        <w:t>
      увеличение доли молодежи, изъявившей желание поступить в военные учебные заведения, на 7,8 %;</w:t>
      </w:r>
    </w:p>
    <w:bookmarkEnd w:id="119"/>
    <w:bookmarkStart w:name="z137" w:id="120"/>
    <w:p>
      <w:pPr>
        <w:spacing w:after="0"/>
        <w:ind w:left="0"/>
        <w:jc w:val="both"/>
      </w:pPr>
      <w:r>
        <w:rPr>
          <w:rFonts w:ascii="Times New Roman"/>
          <w:b w:val="false"/>
          <w:i w:val="false"/>
          <w:color w:val="000000"/>
          <w:sz w:val="28"/>
        </w:rPr>
        <w:t>
      увеличение доли обеспеченности военно-патриотических клубов материально-технической базой (оборудование классов и помещений, обеспечение формой, атрибутикой) до 13,6 %;</w:t>
      </w:r>
    </w:p>
    <w:bookmarkEnd w:id="120"/>
    <w:bookmarkStart w:name="z138" w:id="121"/>
    <w:p>
      <w:pPr>
        <w:spacing w:after="0"/>
        <w:ind w:left="0"/>
        <w:jc w:val="both"/>
      </w:pPr>
      <w:r>
        <w:rPr>
          <w:rFonts w:ascii="Times New Roman"/>
          <w:b w:val="false"/>
          <w:i w:val="false"/>
          <w:color w:val="000000"/>
          <w:sz w:val="28"/>
        </w:rPr>
        <w:t>
      увеличение доли публикаций, социальных роликов и контента по военно-патриотическому воспитанию молодежи на 41 %.</w:t>
      </w:r>
    </w:p>
    <w:bookmarkEnd w:id="121"/>
    <w:bookmarkStart w:name="z139" w:id="122"/>
    <w:p>
      <w:pPr>
        <w:spacing w:after="0"/>
        <w:ind w:left="0"/>
        <w:jc w:val="both"/>
      </w:pPr>
      <w:r>
        <w:rPr>
          <w:rFonts w:ascii="Times New Roman"/>
          <w:b w:val="false"/>
          <w:i w:val="false"/>
          <w:color w:val="000000"/>
          <w:sz w:val="28"/>
        </w:rPr>
        <w:t>
      Примечание:</w:t>
      </w:r>
    </w:p>
    <w:bookmarkEnd w:id="122"/>
    <w:bookmarkStart w:name="z140" w:id="123"/>
    <w:p>
      <w:pPr>
        <w:spacing w:after="0"/>
        <w:ind w:left="0"/>
        <w:jc w:val="both"/>
      </w:pPr>
      <w:r>
        <w:rPr>
          <w:rFonts w:ascii="Times New Roman"/>
          <w:b w:val="false"/>
          <w:i w:val="false"/>
          <w:color w:val="000000"/>
          <w:sz w:val="28"/>
        </w:rPr>
        <w:t xml:space="preserve">
      Мероприятия по реализации Концепции будут осуществлены в соответствии с Планом действий по реализации Концепции военно-патриотического воспитания молодежи до 2030 года согласно приложению к настоящей Концепции. </w:t>
      </w:r>
    </w:p>
    <w:bookmarkEnd w:id="123"/>
    <w:bookmarkStart w:name="z141" w:id="124"/>
    <w:p>
      <w:pPr>
        <w:spacing w:after="0"/>
        <w:ind w:left="0"/>
        <w:jc w:val="both"/>
      </w:pPr>
      <w:r>
        <w:rPr>
          <w:rFonts w:ascii="Times New Roman"/>
          <w:b w:val="false"/>
          <w:i w:val="false"/>
          <w:color w:val="000000"/>
          <w:sz w:val="28"/>
        </w:rPr>
        <w:t>
      Таблица 1. Целевые индикаторы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5"/>
          <w:p>
            <w:pPr>
              <w:spacing w:after="20"/>
              <w:ind w:left="20"/>
              <w:jc w:val="both"/>
            </w:pPr>
            <w:r>
              <w:rPr>
                <w:rFonts w:ascii="Times New Roman"/>
                <w:b w:val="false"/>
                <w:i w:val="false"/>
                <w:color w:val="000000"/>
                <w:sz w:val="20"/>
              </w:rPr>
              <w:t>
Ед.</w:t>
            </w:r>
          </w:p>
          <w:bookmarkEnd w:id="125"/>
          <w:p>
            <w:pPr>
              <w:spacing w:after="20"/>
              <w:ind w:left="20"/>
              <w:jc w:val="both"/>
            </w:pPr>
            <w:r>
              <w:rPr>
                <w:rFonts w:ascii="Times New Roman"/>
                <w:b w:val="false"/>
                <w:i w:val="false"/>
                <w:color w:val="000000"/>
                <w:sz w:val="20"/>
              </w:rPr>
              <w:t>
изм.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6"/>
          <w:p>
            <w:pPr>
              <w:spacing w:after="20"/>
              <w:ind w:left="20"/>
              <w:jc w:val="both"/>
            </w:pPr>
            <w:r>
              <w:rPr>
                <w:rFonts w:ascii="Times New Roman"/>
                <w:b w:val="false"/>
                <w:i w:val="false"/>
                <w:color w:val="000000"/>
                <w:sz w:val="20"/>
              </w:rPr>
              <w:t xml:space="preserve">
Ответственные </w:t>
            </w:r>
          </w:p>
          <w:bookmarkEnd w:id="126"/>
          <w:p>
            <w:pPr>
              <w:spacing w:after="20"/>
              <w:ind w:left="20"/>
              <w:jc w:val="both"/>
            </w:pPr>
            <w:r>
              <w:rPr>
                <w:rFonts w:ascii="Times New Roman"/>
                <w:b w:val="false"/>
                <w:i w:val="false"/>
                <w:color w:val="000000"/>
                <w:sz w:val="20"/>
              </w:rPr>
              <w:t>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военно-патриотических организаций (клубы, кружки, классы и секции) при общеобразовательных учреждениях и воинских частях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7"/>
          <w:p>
            <w:pPr>
              <w:spacing w:after="20"/>
              <w:ind w:left="20"/>
              <w:jc w:val="both"/>
            </w:pPr>
            <w:r>
              <w:rPr>
                <w:rFonts w:ascii="Times New Roman"/>
                <w:b w:val="false"/>
                <w:i w:val="false"/>
                <w:color w:val="000000"/>
                <w:sz w:val="20"/>
              </w:rPr>
              <w:t>
на</w:t>
            </w:r>
          </w:p>
          <w:bookmarkEnd w:id="127"/>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8"/>
          <w:p>
            <w:pPr>
              <w:spacing w:after="20"/>
              <w:ind w:left="20"/>
              <w:jc w:val="both"/>
            </w:pPr>
            <w:r>
              <w:rPr>
                <w:rFonts w:ascii="Times New Roman"/>
                <w:b w:val="false"/>
                <w:i w:val="false"/>
                <w:color w:val="000000"/>
                <w:sz w:val="20"/>
              </w:rPr>
              <w:t>
на</w:t>
            </w:r>
          </w:p>
          <w:bookmarkEnd w:id="128"/>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9"/>
          <w:p>
            <w:pPr>
              <w:spacing w:after="20"/>
              <w:ind w:left="20"/>
              <w:jc w:val="both"/>
            </w:pPr>
            <w:r>
              <w:rPr>
                <w:rFonts w:ascii="Times New Roman"/>
                <w:b w:val="false"/>
                <w:i w:val="false"/>
                <w:color w:val="000000"/>
                <w:sz w:val="20"/>
              </w:rPr>
              <w:t>
на</w:t>
            </w:r>
          </w:p>
          <w:bookmarkEnd w:id="129"/>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0"/>
          <w:p>
            <w:pPr>
              <w:spacing w:after="20"/>
              <w:ind w:left="20"/>
              <w:jc w:val="both"/>
            </w:pPr>
            <w:r>
              <w:rPr>
                <w:rFonts w:ascii="Times New Roman"/>
                <w:b w:val="false"/>
                <w:i w:val="false"/>
                <w:color w:val="000000"/>
                <w:sz w:val="20"/>
              </w:rPr>
              <w:t>
на</w:t>
            </w:r>
          </w:p>
          <w:bookmarkEnd w:id="130"/>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1"/>
          <w:p>
            <w:pPr>
              <w:spacing w:after="20"/>
              <w:ind w:left="20"/>
              <w:jc w:val="both"/>
            </w:pPr>
            <w:r>
              <w:rPr>
                <w:rFonts w:ascii="Times New Roman"/>
                <w:b w:val="false"/>
                <w:i w:val="false"/>
                <w:color w:val="000000"/>
                <w:sz w:val="20"/>
              </w:rPr>
              <w:t>
на</w:t>
            </w:r>
          </w:p>
          <w:bookmarkEnd w:id="131"/>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2"/>
          <w:p>
            <w:pPr>
              <w:spacing w:after="20"/>
              <w:ind w:left="20"/>
              <w:jc w:val="both"/>
            </w:pPr>
            <w:r>
              <w:rPr>
                <w:rFonts w:ascii="Times New Roman"/>
                <w:b w:val="false"/>
                <w:i w:val="false"/>
                <w:color w:val="000000"/>
                <w:sz w:val="20"/>
              </w:rPr>
              <w:t>
на</w:t>
            </w:r>
          </w:p>
          <w:bookmarkEnd w:id="132"/>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3"/>
          <w:p>
            <w:pPr>
              <w:spacing w:after="20"/>
              <w:ind w:left="20"/>
              <w:jc w:val="both"/>
            </w:pPr>
            <w:r>
              <w:rPr>
                <w:rFonts w:ascii="Times New Roman"/>
                <w:b w:val="false"/>
                <w:i w:val="false"/>
                <w:color w:val="000000"/>
                <w:sz w:val="20"/>
              </w:rPr>
              <w:t>
на</w:t>
            </w:r>
          </w:p>
          <w:bookmarkEnd w:id="133"/>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4"/>
          <w:p>
            <w:pPr>
              <w:spacing w:after="20"/>
              <w:ind w:left="20"/>
              <w:jc w:val="both"/>
            </w:pPr>
            <w:r>
              <w:rPr>
                <w:rFonts w:ascii="Times New Roman"/>
                <w:b w:val="false"/>
                <w:i w:val="false"/>
                <w:color w:val="000000"/>
                <w:sz w:val="20"/>
              </w:rPr>
              <w:t xml:space="preserve">
МИО, МО,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МЧС, МВД, </w:t>
            </w:r>
          </w:p>
          <w:p>
            <w:pPr>
              <w:spacing w:after="20"/>
              <w:ind w:left="20"/>
              <w:jc w:val="both"/>
            </w:pPr>
            <w:r>
              <w:rPr>
                <w:rFonts w:ascii="Times New Roman"/>
                <w:b w:val="false"/>
                <w:i w:val="false"/>
                <w:color w:val="000000"/>
                <w:sz w:val="20"/>
              </w:rPr>
              <w:t xml:space="preserve">
КНБ (по согласованию), Ассамблея жастары (по согласованию)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специалистов, прошедших учебно-методические сборы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5"/>
          <w:p>
            <w:pPr>
              <w:spacing w:after="20"/>
              <w:ind w:left="20"/>
              <w:jc w:val="both"/>
            </w:pPr>
            <w:r>
              <w:rPr>
                <w:rFonts w:ascii="Times New Roman"/>
                <w:b w:val="false"/>
                <w:i w:val="false"/>
                <w:color w:val="000000"/>
                <w:sz w:val="20"/>
              </w:rPr>
              <w:t>
на</w:t>
            </w:r>
          </w:p>
          <w:bookmarkEnd w:id="135"/>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6"/>
          <w:p>
            <w:pPr>
              <w:spacing w:after="20"/>
              <w:ind w:left="20"/>
              <w:jc w:val="both"/>
            </w:pPr>
            <w:r>
              <w:rPr>
                <w:rFonts w:ascii="Times New Roman"/>
                <w:b w:val="false"/>
                <w:i w:val="false"/>
                <w:color w:val="000000"/>
                <w:sz w:val="20"/>
              </w:rPr>
              <w:t>
на</w:t>
            </w:r>
          </w:p>
          <w:bookmarkEnd w:id="136"/>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7"/>
          <w:p>
            <w:pPr>
              <w:spacing w:after="20"/>
              <w:ind w:left="20"/>
              <w:jc w:val="both"/>
            </w:pPr>
            <w:r>
              <w:rPr>
                <w:rFonts w:ascii="Times New Roman"/>
                <w:b w:val="false"/>
                <w:i w:val="false"/>
                <w:color w:val="000000"/>
                <w:sz w:val="20"/>
              </w:rPr>
              <w:t>
на</w:t>
            </w:r>
          </w:p>
          <w:bookmarkEnd w:id="137"/>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8"/>
          <w:p>
            <w:pPr>
              <w:spacing w:after="20"/>
              <w:ind w:left="20"/>
              <w:jc w:val="both"/>
            </w:pPr>
            <w:r>
              <w:rPr>
                <w:rFonts w:ascii="Times New Roman"/>
                <w:b w:val="false"/>
                <w:i w:val="false"/>
                <w:color w:val="000000"/>
                <w:sz w:val="20"/>
              </w:rPr>
              <w:t>
на</w:t>
            </w:r>
          </w:p>
          <w:bookmarkEnd w:id="138"/>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9"/>
          <w:p>
            <w:pPr>
              <w:spacing w:after="20"/>
              <w:ind w:left="20"/>
              <w:jc w:val="both"/>
            </w:pPr>
            <w:r>
              <w:rPr>
                <w:rFonts w:ascii="Times New Roman"/>
                <w:b w:val="false"/>
                <w:i w:val="false"/>
                <w:color w:val="000000"/>
                <w:sz w:val="20"/>
              </w:rPr>
              <w:t>
на</w:t>
            </w:r>
          </w:p>
          <w:bookmarkEnd w:id="139"/>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0"/>
          <w:p>
            <w:pPr>
              <w:spacing w:after="20"/>
              <w:ind w:left="20"/>
              <w:jc w:val="both"/>
            </w:pPr>
            <w:r>
              <w:rPr>
                <w:rFonts w:ascii="Times New Roman"/>
                <w:b w:val="false"/>
                <w:i w:val="false"/>
                <w:color w:val="000000"/>
                <w:sz w:val="20"/>
              </w:rPr>
              <w:t>
на</w:t>
            </w:r>
          </w:p>
          <w:bookmarkEnd w:id="140"/>
          <w:p>
            <w:pPr>
              <w:spacing w:after="20"/>
              <w:ind w:left="20"/>
              <w:jc w:val="both"/>
            </w:pPr>
            <w:r>
              <w:rPr>
                <w:rFonts w:ascii="Times New Roman"/>
                <w:b w:val="false"/>
                <w:i w:val="false"/>
                <w:color w:val="000000"/>
                <w:sz w:val="20"/>
              </w:rPr>
              <w:t>
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на</w:t>
            </w:r>
          </w:p>
          <w:bookmarkEnd w:id="141"/>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движение </w:t>
            </w:r>
          </w:p>
          <w:p>
            <w:pPr>
              <w:spacing w:after="20"/>
              <w:ind w:left="20"/>
              <w:jc w:val="both"/>
            </w:pPr>
            <w:r>
              <w:rPr>
                <w:rFonts w:ascii="Times New Roman"/>
                <w:b w:val="false"/>
                <w:i w:val="false"/>
                <w:color w:val="000000"/>
                <w:sz w:val="20"/>
              </w:rPr>
              <w:t xml:space="preserve">"Жас сарбаз" (по согласованию),МО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молодежи, изъявившей желание поступить в военные учебные заведения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2"/>
          <w:p>
            <w:pPr>
              <w:spacing w:after="20"/>
              <w:ind w:left="20"/>
              <w:jc w:val="both"/>
            </w:pPr>
            <w:r>
              <w:rPr>
                <w:rFonts w:ascii="Times New Roman"/>
                <w:b w:val="false"/>
                <w:i w:val="false"/>
                <w:color w:val="000000"/>
                <w:sz w:val="20"/>
              </w:rPr>
              <w:t>
на</w:t>
            </w:r>
          </w:p>
          <w:bookmarkEnd w:id="142"/>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3"/>
          <w:p>
            <w:pPr>
              <w:spacing w:after="20"/>
              <w:ind w:left="20"/>
              <w:jc w:val="both"/>
            </w:pPr>
            <w:r>
              <w:rPr>
                <w:rFonts w:ascii="Times New Roman"/>
                <w:b w:val="false"/>
                <w:i w:val="false"/>
                <w:color w:val="000000"/>
                <w:sz w:val="20"/>
              </w:rPr>
              <w:t>
на</w:t>
            </w:r>
          </w:p>
          <w:bookmarkEnd w:id="143"/>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4"/>
          <w:p>
            <w:pPr>
              <w:spacing w:after="20"/>
              <w:ind w:left="20"/>
              <w:jc w:val="both"/>
            </w:pPr>
            <w:r>
              <w:rPr>
                <w:rFonts w:ascii="Times New Roman"/>
                <w:b w:val="false"/>
                <w:i w:val="false"/>
                <w:color w:val="000000"/>
                <w:sz w:val="20"/>
              </w:rPr>
              <w:t>
на</w:t>
            </w:r>
          </w:p>
          <w:bookmarkEnd w:id="144"/>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5"/>
          <w:p>
            <w:pPr>
              <w:spacing w:after="20"/>
              <w:ind w:left="20"/>
              <w:jc w:val="both"/>
            </w:pPr>
            <w:r>
              <w:rPr>
                <w:rFonts w:ascii="Times New Roman"/>
                <w:b w:val="false"/>
                <w:i w:val="false"/>
                <w:color w:val="000000"/>
                <w:sz w:val="20"/>
              </w:rPr>
              <w:t>
на</w:t>
            </w:r>
          </w:p>
          <w:bookmarkEnd w:id="145"/>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6"/>
          <w:p>
            <w:pPr>
              <w:spacing w:after="20"/>
              <w:ind w:left="20"/>
              <w:jc w:val="both"/>
            </w:pPr>
            <w:r>
              <w:rPr>
                <w:rFonts w:ascii="Times New Roman"/>
                <w:b w:val="false"/>
                <w:i w:val="false"/>
                <w:color w:val="000000"/>
                <w:sz w:val="20"/>
              </w:rPr>
              <w:t>
на</w:t>
            </w:r>
          </w:p>
          <w:bookmarkEnd w:id="146"/>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7"/>
          <w:p>
            <w:pPr>
              <w:spacing w:after="20"/>
              <w:ind w:left="20"/>
              <w:jc w:val="both"/>
            </w:pPr>
            <w:r>
              <w:rPr>
                <w:rFonts w:ascii="Times New Roman"/>
                <w:b w:val="false"/>
                <w:i w:val="false"/>
                <w:color w:val="000000"/>
                <w:sz w:val="20"/>
              </w:rPr>
              <w:t>
на</w:t>
            </w:r>
          </w:p>
          <w:bookmarkEnd w:id="147"/>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8"/>
          <w:p>
            <w:pPr>
              <w:spacing w:after="20"/>
              <w:ind w:left="20"/>
              <w:jc w:val="both"/>
            </w:pPr>
            <w:r>
              <w:rPr>
                <w:rFonts w:ascii="Times New Roman"/>
                <w:b w:val="false"/>
                <w:i w:val="false"/>
                <w:color w:val="000000"/>
                <w:sz w:val="20"/>
              </w:rPr>
              <w:t>
на</w:t>
            </w:r>
          </w:p>
          <w:bookmarkEnd w:id="148"/>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9"/>
          <w:p>
            <w:pPr>
              <w:spacing w:after="20"/>
              <w:ind w:left="20"/>
              <w:jc w:val="both"/>
            </w:pPr>
            <w:r>
              <w:rPr>
                <w:rFonts w:ascii="Times New Roman"/>
                <w:b w:val="false"/>
                <w:i w:val="false"/>
                <w:color w:val="000000"/>
                <w:sz w:val="20"/>
              </w:rPr>
              <w:t xml:space="preserve">
МИО, МО, движение </w:t>
            </w:r>
          </w:p>
          <w:bookmarkEnd w:id="149"/>
          <w:p>
            <w:pPr>
              <w:spacing w:after="20"/>
              <w:ind w:left="20"/>
              <w:jc w:val="both"/>
            </w:pPr>
            <w:r>
              <w:rPr>
                <w:rFonts w:ascii="Times New Roman"/>
                <w:b w:val="false"/>
                <w:i w:val="false"/>
                <w:color w:val="000000"/>
                <w:sz w:val="20"/>
              </w:rPr>
              <w:t>"Жас сарбаз" (по согласованию),МКИ, МП,</w:t>
            </w:r>
          </w:p>
          <w:p>
            <w:pPr>
              <w:spacing w:after="20"/>
              <w:ind w:left="20"/>
              <w:jc w:val="both"/>
            </w:pPr>
            <w:r>
              <w:rPr>
                <w:rFonts w:ascii="Times New Roman"/>
                <w:b w:val="false"/>
                <w:i w:val="false"/>
                <w:color w:val="000000"/>
                <w:sz w:val="20"/>
              </w:rPr>
              <w:t xml:space="preserve">
МЧС, МВД, КНБ (по согласованию), СГО (по согласованию)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обеспеченности военно-патриотических клубов материально-технической базой (оборудование классов и помещений, обеспечение формой, атрибутикой)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0"/>
          <w:p>
            <w:pPr>
              <w:spacing w:after="20"/>
              <w:ind w:left="20"/>
              <w:jc w:val="both"/>
            </w:pPr>
            <w:r>
              <w:rPr>
                <w:rFonts w:ascii="Times New Roman"/>
                <w:b w:val="false"/>
                <w:i w:val="false"/>
                <w:color w:val="000000"/>
                <w:sz w:val="20"/>
              </w:rPr>
              <w:t>
до</w:t>
            </w:r>
          </w:p>
          <w:bookmarkEnd w:id="150"/>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1"/>
          <w:p>
            <w:pPr>
              <w:spacing w:after="20"/>
              <w:ind w:left="20"/>
              <w:jc w:val="both"/>
            </w:pPr>
            <w:r>
              <w:rPr>
                <w:rFonts w:ascii="Times New Roman"/>
                <w:b w:val="false"/>
                <w:i w:val="false"/>
                <w:color w:val="000000"/>
                <w:sz w:val="20"/>
              </w:rPr>
              <w:t>
до</w:t>
            </w:r>
          </w:p>
          <w:bookmarkEnd w:id="151"/>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2"/>
          <w:p>
            <w:pPr>
              <w:spacing w:after="20"/>
              <w:ind w:left="20"/>
              <w:jc w:val="both"/>
            </w:pPr>
            <w:r>
              <w:rPr>
                <w:rFonts w:ascii="Times New Roman"/>
                <w:b w:val="false"/>
                <w:i w:val="false"/>
                <w:color w:val="000000"/>
                <w:sz w:val="20"/>
              </w:rPr>
              <w:t>
до</w:t>
            </w:r>
          </w:p>
          <w:bookmarkEnd w:id="152"/>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3"/>
          <w:p>
            <w:pPr>
              <w:spacing w:after="20"/>
              <w:ind w:left="20"/>
              <w:jc w:val="both"/>
            </w:pPr>
            <w:r>
              <w:rPr>
                <w:rFonts w:ascii="Times New Roman"/>
                <w:b w:val="false"/>
                <w:i w:val="false"/>
                <w:color w:val="000000"/>
                <w:sz w:val="20"/>
              </w:rPr>
              <w:t>
до</w:t>
            </w:r>
          </w:p>
          <w:bookmarkEnd w:id="153"/>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4"/>
          <w:p>
            <w:pPr>
              <w:spacing w:after="20"/>
              <w:ind w:left="20"/>
              <w:jc w:val="both"/>
            </w:pPr>
            <w:r>
              <w:rPr>
                <w:rFonts w:ascii="Times New Roman"/>
                <w:b w:val="false"/>
                <w:i w:val="false"/>
                <w:color w:val="000000"/>
                <w:sz w:val="20"/>
              </w:rPr>
              <w:t>
до</w:t>
            </w:r>
          </w:p>
          <w:bookmarkEnd w:id="154"/>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5"/>
          <w:p>
            <w:pPr>
              <w:spacing w:after="20"/>
              <w:ind w:left="20"/>
              <w:jc w:val="both"/>
            </w:pPr>
            <w:r>
              <w:rPr>
                <w:rFonts w:ascii="Times New Roman"/>
                <w:b w:val="false"/>
                <w:i w:val="false"/>
                <w:color w:val="000000"/>
                <w:sz w:val="20"/>
              </w:rPr>
              <w:t>
до</w:t>
            </w:r>
          </w:p>
          <w:bookmarkEnd w:id="155"/>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6"/>
          <w:p>
            <w:pPr>
              <w:spacing w:after="20"/>
              <w:ind w:left="20"/>
              <w:jc w:val="both"/>
            </w:pPr>
            <w:r>
              <w:rPr>
                <w:rFonts w:ascii="Times New Roman"/>
                <w:b w:val="false"/>
                <w:i w:val="false"/>
                <w:color w:val="000000"/>
                <w:sz w:val="20"/>
              </w:rPr>
              <w:t>
до</w:t>
            </w:r>
          </w:p>
          <w:bookmarkEnd w:id="156"/>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7"/>
          <w:p>
            <w:pPr>
              <w:spacing w:after="20"/>
              <w:ind w:left="20"/>
              <w:jc w:val="both"/>
            </w:pPr>
            <w:r>
              <w:rPr>
                <w:rFonts w:ascii="Times New Roman"/>
                <w:b w:val="false"/>
                <w:i w:val="false"/>
                <w:color w:val="000000"/>
                <w:sz w:val="20"/>
              </w:rPr>
              <w:t>
МИО,</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МО</w:t>
            </w:r>
          </w:p>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публикаций, социальных роликов и контента по военно-патриотическому воспитанию молодежи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8"/>
          <w:p>
            <w:pPr>
              <w:spacing w:after="20"/>
              <w:ind w:left="20"/>
              <w:jc w:val="both"/>
            </w:pPr>
            <w:r>
              <w:rPr>
                <w:rFonts w:ascii="Times New Roman"/>
                <w:b w:val="false"/>
                <w:i w:val="false"/>
                <w:color w:val="000000"/>
                <w:sz w:val="20"/>
              </w:rPr>
              <w:t>
на</w:t>
            </w:r>
          </w:p>
          <w:bookmarkEnd w:id="158"/>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9"/>
          <w:p>
            <w:pPr>
              <w:spacing w:after="20"/>
              <w:ind w:left="20"/>
              <w:jc w:val="both"/>
            </w:pPr>
            <w:r>
              <w:rPr>
                <w:rFonts w:ascii="Times New Roman"/>
                <w:b w:val="false"/>
                <w:i w:val="false"/>
                <w:color w:val="000000"/>
                <w:sz w:val="20"/>
              </w:rPr>
              <w:t>
на</w:t>
            </w:r>
          </w:p>
          <w:bookmarkEnd w:id="159"/>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0"/>
          <w:p>
            <w:pPr>
              <w:spacing w:after="20"/>
              <w:ind w:left="20"/>
              <w:jc w:val="both"/>
            </w:pPr>
            <w:r>
              <w:rPr>
                <w:rFonts w:ascii="Times New Roman"/>
                <w:b w:val="false"/>
                <w:i w:val="false"/>
                <w:color w:val="000000"/>
                <w:sz w:val="20"/>
              </w:rPr>
              <w:t>
на</w:t>
            </w:r>
          </w:p>
          <w:bookmarkEnd w:id="160"/>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1"/>
          <w:p>
            <w:pPr>
              <w:spacing w:after="20"/>
              <w:ind w:left="20"/>
              <w:jc w:val="both"/>
            </w:pPr>
            <w:r>
              <w:rPr>
                <w:rFonts w:ascii="Times New Roman"/>
                <w:b w:val="false"/>
                <w:i w:val="false"/>
                <w:color w:val="000000"/>
                <w:sz w:val="20"/>
              </w:rPr>
              <w:t>
на</w:t>
            </w:r>
          </w:p>
          <w:bookmarkEnd w:id="161"/>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2"/>
          <w:p>
            <w:pPr>
              <w:spacing w:after="20"/>
              <w:ind w:left="20"/>
              <w:jc w:val="both"/>
            </w:pPr>
            <w:r>
              <w:rPr>
                <w:rFonts w:ascii="Times New Roman"/>
                <w:b w:val="false"/>
                <w:i w:val="false"/>
                <w:color w:val="000000"/>
                <w:sz w:val="20"/>
              </w:rPr>
              <w:t>
на</w:t>
            </w:r>
          </w:p>
          <w:bookmarkEnd w:id="162"/>
          <w:p>
            <w:pPr>
              <w:spacing w:after="20"/>
              <w:ind w:left="20"/>
              <w:jc w:val="both"/>
            </w:pPr>
            <w:r>
              <w:rPr>
                <w:rFonts w:ascii="Times New Roman"/>
                <w:b w:val="false"/>
                <w:i w:val="false"/>
                <w:color w:val="000000"/>
                <w:sz w:val="20"/>
              </w:rPr>
              <w:t>
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3"/>
          <w:p>
            <w:pPr>
              <w:spacing w:after="20"/>
              <w:ind w:left="20"/>
              <w:jc w:val="both"/>
            </w:pPr>
            <w:r>
              <w:rPr>
                <w:rFonts w:ascii="Times New Roman"/>
                <w:b w:val="false"/>
                <w:i w:val="false"/>
                <w:color w:val="000000"/>
                <w:sz w:val="20"/>
              </w:rPr>
              <w:t>
на</w:t>
            </w:r>
          </w:p>
          <w:bookmarkEnd w:id="163"/>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4"/>
          <w:p>
            <w:pPr>
              <w:spacing w:after="20"/>
              <w:ind w:left="20"/>
              <w:jc w:val="both"/>
            </w:pPr>
            <w:r>
              <w:rPr>
                <w:rFonts w:ascii="Times New Roman"/>
                <w:b w:val="false"/>
                <w:i w:val="false"/>
                <w:color w:val="000000"/>
                <w:sz w:val="20"/>
              </w:rPr>
              <w:t>
на</w:t>
            </w:r>
          </w:p>
          <w:bookmarkEnd w:id="164"/>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5"/>
          <w:p>
            <w:pPr>
              <w:spacing w:after="20"/>
              <w:ind w:left="20"/>
              <w:jc w:val="both"/>
            </w:pPr>
            <w:r>
              <w:rPr>
                <w:rFonts w:ascii="Times New Roman"/>
                <w:b w:val="false"/>
                <w:i w:val="false"/>
                <w:color w:val="000000"/>
                <w:sz w:val="20"/>
              </w:rPr>
              <w:t xml:space="preserve">
МО, </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МЧС, МВД, </w:t>
            </w:r>
          </w:p>
          <w:p>
            <w:pPr>
              <w:spacing w:after="20"/>
              <w:ind w:left="20"/>
              <w:jc w:val="both"/>
            </w:pPr>
            <w:r>
              <w:rPr>
                <w:rFonts w:ascii="Times New Roman"/>
                <w:b w:val="false"/>
                <w:i w:val="false"/>
                <w:color w:val="000000"/>
                <w:sz w:val="20"/>
              </w:rPr>
              <w:t>
КНБ (по согласованию), МИО, СГО (по согласованию, движение "Жас сарбаз" (по согласованию)</w:t>
            </w:r>
          </w:p>
        </w:tc>
      </w:tr>
    </w:tbl>
    <w:bookmarkStart w:name="z186" w:id="166"/>
    <w:p>
      <w:pPr>
        <w:spacing w:after="0"/>
        <w:ind w:left="0"/>
        <w:jc w:val="both"/>
      </w:pPr>
      <w:r>
        <w:rPr>
          <w:rFonts w:ascii="Times New Roman"/>
          <w:b w:val="false"/>
          <w:i w:val="false"/>
          <w:color w:val="000000"/>
          <w:sz w:val="28"/>
        </w:rPr>
        <w:t>
      ___________________________</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Концепции военно-</w:t>
            </w:r>
            <w:r>
              <w:br/>
            </w:r>
            <w:r>
              <w:rPr>
                <w:rFonts w:ascii="Times New Roman"/>
                <w:b w:val="false"/>
                <w:i w:val="false"/>
                <w:color w:val="000000"/>
                <w:sz w:val="20"/>
              </w:rPr>
              <w:t>патриотического воспитания</w:t>
            </w:r>
            <w:r>
              <w:br/>
            </w:r>
            <w:r>
              <w:rPr>
                <w:rFonts w:ascii="Times New Roman"/>
                <w:b w:val="false"/>
                <w:i w:val="false"/>
                <w:color w:val="000000"/>
                <w:sz w:val="20"/>
              </w:rPr>
              <w:t>молодежи до 2030 года</w:t>
            </w:r>
          </w:p>
        </w:tc>
      </w:tr>
    </w:tbl>
    <w:bookmarkStart w:name="z188" w:id="167"/>
    <w:p>
      <w:pPr>
        <w:spacing w:after="0"/>
        <w:ind w:left="0"/>
        <w:jc w:val="left"/>
      </w:pPr>
      <w:r>
        <w:rPr>
          <w:rFonts w:ascii="Times New Roman"/>
          <w:b/>
          <w:i w:val="false"/>
          <w:color w:val="000000"/>
        </w:rPr>
        <w:t xml:space="preserve"> ПЛАН </w:t>
      </w:r>
      <w:r>
        <w:br/>
      </w:r>
      <w:r>
        <w:rPr>
          <w:rFonts w:ascii="Times New Roman"/>
          <w:b/>
          <w:i w:val="false"/>
          <w:color w:val="000000"/>
        </w:rPr>
        <w:t>действий по реализации Концепции военно-патриотического воспитания молодежи до 2030 года</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Совершенствование системы структуры органов военно-патриотической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увеличение доли военно-патриотических организаций (клубы, кружки, классы и секции) при общеобразовательных учреждениях и воинских частях (2024 г. – на 2,7 %, 2025 г. – на 5,5 %, 2026 г. – на 8,2 %, 2027 г. – на 11 %, 2028 г. – на 13,7 %, 2029 г. – на 16,5 %, 2030 г. – на 19,2 %)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республиканского и региональных координационных советов по военно-патриотическому воспитанию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 распоряжение акимов областей (городов), районов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2025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МИО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военно-патриотических клубов в общеобразовательных учреждениях, при воинских частях и учреждениях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об открытии военно-патриотических клубов с регистрацией в управлениях (отделах) образования района (не менее одного клуба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полугодие к 10 числу последующего месяца информация в 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 МЧС, МВД, КНБ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Открытие военно-патриотических классов "Жас сарбаз" в общеобразовательных учреждениях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8"/>
          <w:p>
            <w:pPr>
              <w:spacing w:after="20"/>
              <w:ind w:left="20"/>
              <w:jc w:val="both"/>
            </w:pPr>
            <w:r>
              <w:rPr>
                <w:rFonts w:ascii="Times New Roman"/>
                <w:b w:val="false"/>
                <w:i w:val="false"/>
                <w:color w:val="000000"/>
                <w:sz w:val="20"/>
              </w:rPr>
              <w:t>
акт об открытии военно-патриотических классов "Жас сарбаз" с регистрацией в управлениях (отделах) образования района (не менее одного класса в год)</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полугодие к 10 числу последующего месяца информация в 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Открытие кружков "Смарт сарбаз" в специализированных школах и технических колледжах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об открытии кружков "Смарт сарбаз" с регистрацией в управлениях (отделах) образования района (не менее одного кружка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полугодие к 10 числу последующего месяца информация в 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МО, МВД, КНБ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 базе домов молодежи и Ассамблеи народа Казахстана кружковой работы движения "Жас сарбаз"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об открытии кружков (к 2029 году открыть не менее одного кружка в каждом регионе)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апрель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Ассамблея жастары (по согласованию), МО,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Повышение уровня профессиональной подготовки организаторов и специалистов военно-патриотического воспитания, совершенствование форм и методов работы по военно-патриотическому воспитанию молодежи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увеличение доли специалистов, прошедших учебно-методические сборы (2024 г. – на 6,4 %, 2025 г. – на 12,9 %, 2026 г. – на 19,3 %, 2027 г. – на 26 %, 2028 г. – на 32 %, 2029 г. – на 9,3 %, 2030 г. – на 45,9 %)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учебно-методических сборов с председателями филиалов движения "Жас сарбаз"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9"/>
          <w:p>
            <w:pPr>
              <w:spacing w:after="20"/>
              <w:ind w:left="20"/>
              <w:jc w:val="both"/>
            </w:pPr>
            <w:r>
              <w:rPr>
                <w:rFonts w:ascii="Times New Roman"/>
                <w:b w:val="false"/>
                <w:i w:val="false"/>
                <w:color w:val="000000"/>
                <w:sz w:val="20"/>
              </w:rPr>
              <w:t>
ежегодно,</w:t>
            </w:r>
          </w:p>
          <w:bookmarkEnd w:id="169"/>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движение "Жас сарбаз" (по согласованию),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учебно-методических сборов с руководителями военно-патриотических клубов и преподавателями начальной военной и технологической подготовки в рамках проведения областного (городского, районного) сборов "Айбын"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распоряжения акимов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0"/>
          <w:p>
            <w:pPr>
              <w:spacing w:after="20"/>
              <w:ind w:left="20"/>
              <w:jc w:val="both"/>
            </w:pPr>
            <w:r>
              <w:rPr>
                <w:rFonts w:ascii="Times New Roman"/>
                <w:b w:val="false"/>
                <w:i w:val="false"/>
                <w:color w:val="000000"/>
                <w:sz w:val="20"/>
              </w:rPr>
              <w:t>
ежегодно,</w:t>
            </w:r>
          </w:p>
          <w:bookmarkEnd w:id="170"/>
          <w:p>
            <w:pPr>
              <w:spacing w:after="20"/>
              <w:ind w:left="20"/>
              <w:jc w:val="both"/>
            </w:pPr>
            <w:r>
              <w:rPr>
                <w:rFonts w:ascii="Times New Roman"/>
                <w:b w:val="false"/>
                <w:i w:val="false"/>
                <w:color w:val="000000"/>
                <w:sz w:val="20"/>
              </w:rPr>
              <w:t xml:space="preserve">
апрель-май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учебно-методических сборов специалистами, вовлеченными в развитие военно-патриотического воспитания в рамках проведения республиканского сбора "Айбын"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1"/>
          <w:p>
            <w:pPr>
              <w:spacing w:after="20"/>
              <w:ind w:left="20"/>
              <w:jc w:val="both"/>
            </w:pPr>
            <w:r>
              <w:rPr>
                <w:rFonts w:ascii="Times New Roman"/>
                <w:b w:val="false"/>
                <w:i w:val="false"/>
                <w:color w:val="000000"/>
                <w:sz w:val="20"/>
              </w:rPr>
              <w:t>
ежегодно,</w:t>
            </w:r>
          </w:p>
          <w:bookmarkEnd w:id="171"/>
          <w:p>
            <w:pPr>
              <w:spacing w:after="20"/>
              <w:ind w:left="20"/>
              <w:jc w:val="both"/>
            </w:pPr>
            <w:r>
              <w:rPr>
                <w:rFonts w:ascii="Times New Roman"/>
                <w:b w:val="false"/>
                <w:i w:val="false"/>
                <w:color w:val="000000"/>
                <w:sz w:val="20"/>
              </w:rPr>
              <w:t>
июнь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методических рекомендаций на учебно-методические сборы по организации военно-патриотической работы с молодежью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заседания ученого совета Национального университета обороны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2"/>
          <w:p>
            <w:pPr>
              <w:spacing w:after="20"/>
              <w:ind w:left="20"/>
              <w:jc w:val="both"/>
            </w:pPr>
            <w:r>
              <w:rPr>
                <w:rFonts w:ascii="Times New Roman"/>
                <w:b w:val="false"/>
                <w:i w:val="false"/>
                <w:color w:val="000000"/>
                <w:sz w:val="20"/>
              </w:rPr>
              <w:t>
ежегодно,</w:t>
            </w:r>
          </w:p>
          <w:bookmarkEnd w:id="172"/>
          <w:p>
            <w:pPr>
              <w:spacing w:after="20"/>
              <w:ind w:left="20"/>
              <w:jc w:val="both"/>
            </w:pPr>
            <w:r>
              <w:rPr>
                <w:rFonts w:ascii="Times New Roman"/>
                <w:b w:val="false"/>
                <w:i w:val="false"/>
                <w:color w:val="000000"/>
                <w:sz w:val="20"/>
              </w:rPr>
              <w:t>
апрель-май, июнь,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движение "Жас сарбаз" (по согласованию),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Формирование и развитие патриотических качеств у молодежи, воспитание на основе традиций Вооруженных Сил Республики Казахстан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увеличение доли молодежи, изъявившей желание поступить в военные учебные заведения (2024 г. – на 5,4 %, 2025 г. – на 5,8 %, 2026 г. – на 6,2 %, 2027 г. – на 6,6 %, 2028 г. – на 7 %, 2029 г. – на 7,4 %, 2030 г. – на 7,8 %)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республиканского военно-патриотического сбора молодежи "Айбын"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3"/>
          <w:p>
            <w:pPr>
              <w:spacing w:after="20"/>
              <w:ind w:left="20"/>
              <w:jc w:val="both"/>
            </w:pPr>
            <w:r>
              <w:rPr>
                <w:rFonts w:ascii="Times New Roman"/>
                <w:b w:val="false"/>
                <w:i w:val="false"/>
                <w:color w:val="000000"/>
                <w:sz w:val="20"/>
              </w:rPr>
              <w:t>
ежегодно,</w:t>
            </w:r>
          </w:p>
          <w:bookmarkEnd w:id="173"/>
          <w:p>
            <w:pPr>
              <w:spacing w:after="20"/>
              <w:ind w:left="20"/>
              <w:jc w:val="both"/>
            </w:pPr>
            <w:r>
              <w:rPr>
                <w:rFonts w:ascii="Times New Roman"/>
                <w:b w:val="false"/>
                <w:i w:val="false"/>
                <w:color w:val="000000"/>
                <w:sz w:val="20"/>
              </w:rPr>
              <w:t>
 июнь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МИО, МКИ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районных, городских, областных отборочных этапов республиканского военно-патриотического сбора молодежи "Айбын"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распоряжения акимов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4"/>
          <w:p>
            <w:pPr>
              <w:spacing w:after="20"/>
              <w:ind w:left="20"/>
              <w:jc w:val="both"/>
            </w:pPr>
            <w:r>
              <w:rPr>
                <w:rFonts w:ascii="Times New Roman"/>
                <w:b w:val="false"/>
                <w:i w:val="false"/>
                <w:color w:val="000000"/>
                <w:sz w:val="20"/>
              </w:rPr>
              <w:t>
ежегодно,</w:t>
            </w:r>
          </w:p>
          <w:bookmarkEnd w:id="174"/>
          <w:p>
            <w:pPr>
              <w:spacing w:after="20"/>
              <w:ind w:left="20"/>
              <w:jc w:val="both"/>
            </w:pPr>
            <w:r>
              <w:rPr>
                <w:rFonts w:ascii="Times New Roman"/>
                <w:b w:val="false"/>
                <w:i w:val="false"/>
                <w:color w:val="000000"/>
                <w:sz w:val="20"/>
              </w:rPr>
              <w:t>
апрель-май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 движение "Жас сарбаз"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 учебных заведениях открытого урока "Ерлік сабағы", посвященного Дню защитника Отечества, с участием отличников боевой учебы и службы, ветеранов Вооруженных Сил, воинов-интернационалистов.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5"/>
          <w:p>
            <w:pPr>
              <w:spacing w:after="20"/>
              <w:ind w:left="20"/>
              <w:jc w:val="both"/>
            </w:pPr>
            <w:r>
              <w:rPr>
                <w:rFonts w:ascii="Times New Roman"/>
                <w:b w:val="false"/>
                <w:i w:val="false"/>
                <w:color w:val="000000"/>
                <w:sz w:val="20"/>
              </w:rPr>
              <w:t>
ежегодно,</w:t>
            </w:r>
          </w:p>
          <w:bookmarkEnd w:id="175"/>
          <w:p>
            <w:pPr>
              <w:spacing w:after="20"/>
              <w:ind w:left="20"/>
              <w:jc w:val="both"/>
            </w:pPr>
            <w:r>
              <w:rPr>
                <w:rFonts w:ascii="Times New Roman"/>
                <w:b w:val="false"/>
                <w:i w:val="false"/>
                <w:color w:val="000000"/>
                <w:sz w:val="20"/>
              </w:rPr>
              <w:t>
май, сентябрь</w:t>
            </w:r>
          </w:p>
          <w:p>
            <w:pPr>
              <w:spacing w:after="20"/>
              <w:ind w:left="20"/>
              <w:jc w:val="both"/>
            </w:pPr>
            <w:r>
              <w:rPr>
                <w:rFonts w:ascii="Times New Roman"/>
                <w:b w:val="false"/>
                <w:i w:val="false"/>
                <w:color w:val="000000"/>
                <w:sz w:val="20"/>
              </w:rPr>
              <w:t>(в канун Дня защитника Отечества и 1 сентября в День знаний)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6"/>
          <w:p>
            <w:pPr>
              <w:spacing w:after="20"/>
              <w:ind w:left="20"/>
              <w:jc w:val="both"/>
            </w:pPr>
            <w:r>
              <w:rPr>
                <w:rFonts w:ascii="Times New Roman"/>
                <w:b w:val="false"/>
                <w:i w:val="false"/>
                <w:color w:val="000000"/>
                <w:sz w:val="20"/>
              </w:rPr>
              <w:t>
МИО, МО, МП, МЧС, МВД, КНБ (по согласованию),</w:t>
            </w:r>
          </w:p>
          <w:bookmarkEnd w:id="176"/>
          <w:p>
            <w:pPr>
              <w:spacing w:after="20"/>
              <w:ind w:left="20"/>
              <w:jc w:val="both"/>
            </w:pPr>
            <w:r>
              <w:rPr>
                <w:rFonts w:ascii="Times New Roman"/>
                <w:b w:val="false"/>
                <w:i w:val="false"/>
                <w:color w:val="000000"/>
                <w:sz w:val="20"/>
              </w:rPr>
              <w:t xml:space="preserve">
СГО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образцовых военно-патриотических клубов и специализированных классов "Жас сарбаз" (одного клуба из каждого региона) на торжественном концерте, посвященном Дню защитника Отечества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7"/>
          <w:p>
            <w:pPr>
              <w:spacing w:after="20"/>
              <w:ind w:left="20"/>
              <w:jc w:val="both"/>
            </w:pPr>
            <w:r>
              <w:rPr>
                <w:rFonts w:ascii="Times New Roman"/>
                <w:b w:val="false"/>
                <w:i w:val="false"/>
                <w:color w:val="000000"/>
                <w:sz w:val="20"/>
              </w:rPr>
              <w:t>
ежегодно,</w:t>
            </w:r>
          </w:p>
          <w:bookmarkEnd w:id="177"/>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МЧС, МВД, КНБ (по согласованию),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Развитие материальной базы для военно-патриотического воспитания молодежи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увеличение доли обеспеченности военно-патриотических клубов материально-технической базой (оборудование классов и помещений, обеспечение формой, атрибутикой) (2024 г. – до 1,9 %, 2025 г. – до 3,7 %, 2026 г. – до 5,5 %, 2027 г. – до 7,6 %, 2028 г. – до 9,6 %, 2029 г. – до 11,6 %,2030 г. – до 13,6 %)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мест проведения занятий с учащимися военно-патриотических клубов и классов "Жас сарбаз" мебелью, компьютерами с выходом в сеть Интернет, фото, видео аппаратурой, другой необходимой техникой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8"/>
          <w:p>
            <w:pPr>
              <w:spacing w:after="20"/>
              <w:ind w:left="20"/>
              <w:jc w:val="both"/>
            </w:pPr>
            <w:r>
              <w:rPr>
                <w:rFonts w:ascii="Times New Roman"/>
                <w:b w:val="false"/>
                <w:i w:val="false"/>
                <w:color w:val="000000"/>
                <w:sz w:val="20"/>
              </w:rPr>
              <w:t>
ежегодно,</w:t>
            </w:r>
          </w:p>
          <w:bookmarkEnd w:id="178"/>
          <w:p>
            <w:pPr>
              <w:spacing w:after="20"/>
              <w:ind w:left="20"/>
              <w:jc w:val="both"/>
            </w:pPr>
            <w:r>
              <w:rPr>
                <w:rFonts w:ascii="Times New Roman"/>
                <w:b w:val="false"/>
                <w:i w:val="false"/>
                <w:color w:val="000000"/>
                <w:sz w:val="20"/>
              </w:rPr>
              <w:t xml:space="preserve">
сентябрь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членов военно-патриотических движений, клубов форменной одеждой, спортивной формой, инвентарем, атрибутикой, флагами, плакатами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9"/>
          <w:p>
            <w:pPr>
              <w:spacing w:after="20"/>
              <w:ind w:left="20"/>
              <w:jc w:val="both"/>
            </w:pPr>
            <w:r>
              <w:rPr>
                <w:rFonts w:ascii="Times New Roman"/>
                <w:b w:val="false"/>
                <w:i w:val="false"/>
                <w:color w:val="000000"/>
                <w:sz w:val="20"/>
              </w:rPr>
              <w:t>
ежегодно,</w:t>
            </w:r>
          </w:p>
          <w:bookmarkEnd w:id="179"/>
          <w:p>
            <w:pPr>
              <w:spacing w:after="20"/>
              <w:ind w:left="20"/>
              <w:jc w:val="both"/>
            </w:pPr>
            <w:r>
              <w:rPr>
                <w:rFonts w:ascii="Times New Roman"/>
                <w:b w:val="false"/>
                <w:i w:val="false"/>
                <w:color w:val="000000"/>
                <w:sz w:val="20"/>
              </w:rPr>
              <w:t>
апрель, октябрь информация в 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МО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Информационное обеспечение военно-патриотического воспитания молодежи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увеличение доли публикаций, социальных роликов и контента по военно-патриотическому воспитанию молодежи (2024 г. – на 6,4 %, 2025 г. – на 12,1 %, 2026 г. – на 17,8 %, 2027 г. – на 23,6 %, 2028 г. – на 29,4 %, 2029 г. – на 35,2 %,2030 г. – на 41 %)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социальных роликов и контента по военно-патриотическому воспитанию молодежи в социальных сетях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наполнение социальных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0"/>
          <w:p>
            <w:pPr>
              <w:spacing w:after="20"/>
              <w:ind w:left="20"/>
              <w:jc w:val="both"/>
            </w:pPr>
            <w:r>
              <w:rPr>
                <w:rFonts w:ascii="Times New Roman"/>
                <w:b w:val="false"/>
                <w:i w:val="false"/>
                <w:color w:val="000000"/>
                <w:sz w:val="20"/>
              </w:rPr>
              <w:t xml:space="preserve">
МО, МИО, </w:t>
            </w:r>
          </w:p>
          <w:bookmarkEnd w:id="180"/>
          <w:p>
            <w:pPr>
              <w:spacing w:after="20"/>
              <w:ind w:left="20"/>
              <w:jc w:val="both"/>
            </w:pPr>
            <w:r>
              <w:rPr>
                <w:rFonts w:ascii="Times New Roman"/>
                <w:b w:val="false"/>
                <w:i w:val="false"/>
                <w:color w:val="000000"/>
                <w:sz w:val="20"/>
              </w:rPr>
              <w:t>
движение "Жас сарбаз" (по согласованию), МЧС, КНБ (по согласованию), МВД, СГО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статей на тему по военно-патриотическому воспитанию молодежи в ведомственных печатных изданиях Министерства обороны, Национальной гвардии и Пограничной службы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1"/>
          <w:p>
            <w:pPr>
              <w:spacing w:after="20"/>
              <w:ind w:left="20"/>
              <w:jc w:val="both"/>
            </w:pPr>
            <w:r>
              <w:rPr>
                <w:rFonts w:ascii="Times New Roman"/>
                <w:b w:val="false"/>
                <w:i w:val="false"/>
                <w:color w:val="000000"/>
                <w:sz w:val="20"/>
              </w:rPr>
              <w:t xml:space="preserve">
МО, МИО, </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МЧС, КНБ (по согласованию), МВД, СГО (по согласованию),</w:t>
            </w:r>
          </w:p>
          <w:p>
            <w:pPr>
              <w:spacing w:after="20"/>
              <w:ind w:left="20"/>
              <w:jc w:val="both"/>
            </w:pPr>
            <w:r>
              <w:rPr>
                <w:rFonts w:ascii="Times New Roman"/>
                <w:b w:val="false"/>
                <w:i w:val="false"/>
                <w:color w:val="000000"/>
                <w:sz w:val="20"/>
              </w:rPr>
              <w:t>
движение "Жас сарбаз"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Разместить в населенных пунктах наглядную агитацию, пропагандирующую воинскую службу в Вооруженных силах, других войсках и воинских формированиях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обновлять к Дню защитника Отечества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 МЧС, КНБ (по согласованию), МВД, СГО (по согласованию)</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82"/>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Расшифровка аббревиатур и сокращений:</w:t>
      </w:r>
    </w:p>
    <w:bookmarkEnd w:id="18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Ассамблея жастары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общественное объединение "Ассамблея жастары"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"Жас сарбаз"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общественное объединение "Детско-юношеское военно-патриотическое движение "Жас сарбаз"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государственной охраны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случаям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КНБ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bl>
    <w:bookmarkStart w:name="z205" w:id="183"/>
    <w:p>
      <w:pPr>
        <w:spacing w:after="0"/>
        <w:ind w:left="0"/>
        <w:jc w:val="both"/>
      </w:pPr>
      <w:r>
        <w:rPr>
          <w:rFonts w:ascii="Times New Roman"/>
          <w:b w:val="false"/>
          <w:i w:val="false"/>
          <w:color w:val="000000"/>
          <w:sz w:val="28"/>
        </w:rPr>
        <w:t>
      __________________________________</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