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8c494" w14:textId="f58c4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акционерного общества "Фонд развития оборонно-промышленного комплекса"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декабря 2023 года № 1130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"Об оборонной промышленности и государственном оборонном заказе"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Создать акционерное общество "Фонд развития оборонно-промышленного комплекса" (далее – общество) со стопроцентным участием государства в его уставном капитале.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Определить основным предметом деятельности общества финансовую поддержку отечественных научно-технических разработок и модернизации организаций оборонно-промышленного комплекса.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Уставной капитал общества сформировать за счет средств республиканского бюджета в размере 265722000 (двести шестьдесят пять миллионов семьсот двадцать две тысячи) тенге.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Комитету государственного имущества и приватизации Министерства финансов Республики Казахстан совместно с Министерством промышленности и строительства Республики Казахстан в установленном законодательством порядке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утверждение устава общества;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избрание лица, уполномоченного на подписание от имени общества документов для государственной регистрации, осуществление финансово-хозяйственной деятельности и представление его интересов перед третьими лицами до образования органов управления;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государственную регистрацию общества в Государственной корпорации "Правительство для граждан";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передачу Министерству промышленности и строительства Республики Казахстан прав владения и пользования государственным пакетом акций общества;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принятие иных мер, вытекающих из настоящего постановления.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изменения и дополнения</w:t>
      </w:r>
      <w:r>
        <w:rPr>
          <w:rFonts w:ascii="Times New Roman"/>
          <w:b w:val="false"/>
          <w:i w:val="false"/>
          <w:color w:val="000000"/>
          <w:sz w:val="28"/>
        </w:rPr>
        <w:t>, которые вносятся в некоторые решения Правительства Республики Казахстан.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со дня его подписания.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2023 года № 1130</w:t>
            </w:r>
          </w:p>
        </w:tc>
      </w:tr>
    </w:tbl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 и дополнения, которые вносятся в некоторые решения Правительства Республики Казахстан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апреля 1999 года № 405 "О видах государственной собственности на государственные пакеты акций и государственные доли участия в организациях":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перечне акционерных обществ и хозяйственных товариществ, государственные пакеты акций и доли участия которых остаются в республиканской собственности, утвержденном указанным постановлением: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"г. Астана" дополнить строкой, порядковый номер 21-212, следующего содержания: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"21-212. Акционерное общество "Фонд развития оборонно-промышленного комплекса".".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мая 1999 года № 659 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пакетов акций и государственных долей участия в организациях республиканской собственности, право владения и пользования которыми передается отраслевым министерствам и иным государственным органам, утвержденном указанным постановлением: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раздел</w:t>
      </w:r>
      <w:r>
        <w:rPr>
          <w:rFonts w:ascii="Times New Roman"/>
          <w:b w:val="false"/>
          <w:i w:val="false"/>
          <w:color w:val="000000"/>
          <w:sz w:val="28"/>
        </w:rPr>
        <w:t xml:space="preserve"> "Министерству промышленности и строительства Республики Казахстан" дополнить строкой, порядковый номер 410-2-1, следующего содержания:</w:t>
      </w:r>
    </w:p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"410-2-1. Акционерное общество "Фонд развития оборонно-промышленного комплекса".".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октября 2023 года № 864 "Некоторые вопросы Министерства промышленности и строительства Республики Казахстан":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промышленности и строительства Республики Казахстан, утвержденном указанным постановлением: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находящихся в ведении Министерства и его ведомств: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раздел</w:t>
      </w:r>
      <w:r>
        <w:rPr>
          <w:rFonts w:ascii="Times New Roman"/>
          <w:b w:val="false"/>
          <w:i w:val="false"/>
          <w:color w:val="000000"/>
          <w:sz w:val="28"/>
        </w:rPr>
        <w:t xml:space="preserve"> "1. Министерство" дополнить подпунктом 4) следующего содержания:</w:t>
      </w:r>
    </w:p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акционерное общество "Фонд развития оборонно-промышленного комплекса".".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</w:t>
      </w:r>
    </w:p>
    <w:bookmarkEnd w:id="2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