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1bf8" w14:textId="73f1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в уставном капитале товарищества с ограниченной ответственностью "Научно-исследовательский центр "Молодежь" из частной собственности в республиканскую собственность по договору дарения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2024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некоммерческого акционерного общества "Казахстанский институт общественного развития" (далее – общество) о передаче в республиканскую собственность 100 (сто) процентов доли участия в уставном капитале товарищества с ограниченной ответственностью "Научно-исследовательский центр "Молодежь" (далее – товарищество)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обществом (по согласованию) принять меры, вытекающие из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государственной долей участия в уставном капитале товарищества Министерству культуры и информации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 № 64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21-213,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"21-213. Товарищество с ограниченной ответственностью "Научно-исследовательский центр "Молодежь".".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культуры и информации Республики Казахстан" дополнить строкой, порядковый номер 375-9-7, следующего содержания: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"375-9-7. Товарищество с ограниченной ответственностью "Научно-исследовательский центр "Молодежь".".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ведомств, дополнить пунктом 55 следующего содержания: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Товарищество с ограниченной ответственностью "Научно-исследовательский центр "Молодежь".".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