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b994" w14:textId="3f0b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пункта 62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“О внесении изменений и дополнений в некоторые решения Правительства Республики Казахстан и распоряжения Премьер-Министра Республики Казахстан”, и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2024 года № 137.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“О внесении изменений и дополнений в некоторые решения Правительства Республики Казахстан и распоряжения Премьер-Министра Республики Казахстан”;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некоторые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распоряжений Премьер-Министра Республики Казахстан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декабря 2022 года № 196-р “Об образовании Республиканского штаба по реализации поручений Президента Республики Казахстан Токаева К.К., данных в Предвыборной программе и Послании народу, при Правительстве Республики Казахстан”.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июля 2023 года № 114-р “О внесении изменения и дополнения в распоряжение Премьер-Министра Республики Казахстан от 8 декабря 2022 года № 196-р “Об образовании Республиканского штаба по реализации Предвыборной программы Президента Республики Казахстан Токаева К.К. при Правительстве Республики Казахстан”.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2023 года № 154-р “О внесении изменений и дополнений в распоряжение Премьер-Министра Республики Казахстан от 8 декабря 2022 года № 196-р “Об образовании Республиканского штаба по реализации Предвыборной программы Президента Республики Казахстан Токаева К.К. при Правительстве Республики Казахстан”.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