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d3ba" w14:textId="e0dd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2024 года № 164.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к подпункту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нормы площадей для размещения административных аппаратов акционерных обществ и товариществ с ограниченной ответственностью (государственные предприятия) не распространяются на Департамент формирования национальной аналитики (Аналитический центр) республиканского государственного предприятия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Казахстан", республиканское государственное предприятие на праве хозяйственного ведения "Центр поддержки цифрового правительства" Министерства цифрового развития, инноваций и аэрокосмической промышленности Республики Казахстан, республиканское государственное предприятие на праве хозяйственного ведения "Национальный институт интеллектуальной собственности" Министерства юстиции Республики Казахстан;".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