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33db" w14:textId="76e3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марта 2024 года № 211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 № 211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"г. Алматы" строку, порядковый номер 123-109, изложить в следующей редакции: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"123-109. АЛА-005206 АО "Национальная киностудия "Казахфильм" имени Шакена Айманова".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культуры и информации Республики Казахстан" строку, порядковый номер 375-4,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"375-4. Акционерное общество "Национальная киностудия "Казахфильм" имени Шакена Айманова".".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2019 года № 551 "О некоторых вопросах Государственного фонда фильмов":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акционерное общество "Национальная киностудия "Казахфильм" имени Шакена Айманова" юридическим лицом, осуществляющим мероприятия, направленные на обеспечение сохранности, хранение, копирование, тиражирование, прокат и показ киноколлекции Государственного фонда фильмов.".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866 "О некоторых вопросах Министерства культуры и информации Республики Казахстан":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культуры и информации Республики Казахстан, утвержденном указанным постановлением: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ведомств,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Акционерное общество "Национальная киностудия "Казахфильм" имени Шакена Айманова".".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