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4ba4" w14:textId="ca24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марта 2014 года № 209 "Об утверждении Правил выдачи разрешений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шельфе, пространственные и временные пределы действия разрешений, а также Правил осуществления контроля за указанными судами"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2024 года № 331.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209 "Об утверждении Правил выдачи разрешений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шельфе, пространственные и временные пределы действия разрешений, а также Правил осуществления контроля за указанными судами"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выдачи разрешений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шельфе, пространственных и временных пределов действия разрешений, а также Правил осуществления контроля за указанными судами";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"О Государственной границе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ПОСТАНОВЛЯЕТ:";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шельфе, пространственных и временных пределах действия разрешений,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копии разрешений на привлечение иностранной рабочей силы и лиц без гражданства;";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случае необходимости замены членов экипажа казахстанского судна, укомплектованного иностранцами и лицами без гражданства, инициатор представляет через портал в Пограничную службу заявление о замене по форме согласно приложению 5 к Правилам с указанием причины замены.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о замене прилагаются следующие документы: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новая судовая роль;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разрешений на привлечение иностранной рабочей силы и лиц без гражданства;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визы для иностранцев и лиц без гражданства, за исключением граждан, прибывших из государств, заключивших с Республикой Казахстан международные соглашения о безвизовом порядке въезда и пребывания.";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казахстанскими судами, ведущими промысловую деятельность в территориальных водах (море), внутренних водах и на континентальном шельфе Республики Казахстан, утвержденных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 "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неоднократное пересечение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казахстанскими судами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промысловой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водах (море), внутренних водах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 континентальном шельфе,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пространственным и 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пределам действия разрешений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 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(продлении) разрешения на неоднократное пересечение Государственной границы Республики Казахстан</w:t>
      </w:r>
    </w:p>
    <w:bookmarkEnd w:id="14"/>
    <w:p>
      <w:pPr>
        <w:spacing w:after="0"/>
        <w:ind w:left="0"/>
        <w:jc w:val="both"/>
      </w:pPr>
      <w:bookmarkStart w:name="z33" w:id="15"/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территориального подразделения Пограничной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кого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с указанием его юридического адреса или фамилия, имя, отчество (при его наличии) индивидуального предпринимателя,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Прошу рассмотреть заявление на получение (продление) разрешения на неоднократное пересечение Государственной границы Республики Казахстан в районе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(указывается рыбопромысловый район без перегрузки продуктов (объектов) промысла на иностранные суда, а также на казахстанские суда, в отношении которых осуществлен пограничный контроль, в случае ведения промысловой деятельности, целью которой является доставка продуктов (объектов) промысла для реализации или производства рыбной и иной продукции на территории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судах, заявленных для получения разрешения на неоднократное пересечение Государственной границы Республики Казахстан, приведены на 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(подпись руководителя юридического лица или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к заявлению о казахстанском судне, заявленном для получения разрешения на неоднократное пересечение Государственной границы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Наименование судна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Тип судна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Бортовой номер судна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Морской порт (пункт базирования) регистрации судна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Сведения о регистрации судна в реестрах судов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Номер, место, дата получения разрешения на пользование животным миром и сроки его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Наименование юридического лица, его юридический адрес или фамилия, имя, отчество индивидуального предпринимателя, его адрес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Наименование и адрес собственника судна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Наименование и адрес владельца квот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Фамилия, имя, отчество (при его наличии) капитана (владельца) судна, его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Тип технических средств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Район (-ы) ведения промысловой деятельности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Предполагаемые координаты и сроки пересечения Государственной границы Республики Казахстан при следовании судна в район промысла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Морской порт (пункт базирования) Республики Казахстан выхода судна в район промысла и захода для доставки и выгрузки продуктов (объектов) промысла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(подпись руководителя юридического лица или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неоднократное пересечение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казахстанскими судами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промысловой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водах (море), внутренних водах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 континентальном шельфе,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пространственным и 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 действия разрешений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______ №___________</w:t>
      </w:r>
    </w:p>
    <w:bookmarkEnd w:id="16"/>
    <w:bookmarkStart w:name="z8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неоднократное пересечение Государственной границы Республики Казахстан</w:t>
      </w:r>
    </w:p>
    <w:bookmarkEnd w:id="17"/>
    <w:bookmarkStart w:name="z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юридического лица, его юридический адрес или фамилия, имя, отчество (при его наличии) индивидуального предпринимателя, его адрес ______________________________________________________________________</w:t>
      </w:r>
    </w:p>
    <w:bookmarkEnd w:id="18"/>
    <w:bookmarkStart w:name="z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9"/>
    <w:bookmarkStart w:name="z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и адрес собственника судна __________________________</w:t>
      </w:r>
    </w:p>
    <w:bookmarkEnd w:id="20"/>
    <w:bookmarkStart w:name="z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21"/>
    <w:bookmarkStart w:name="z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судна _____________________________________________</w:t>
      </w:r>
    </w:p>
    <w:bookmarkEnd w:id="22"/>
    <w:bookmarkStart w:name="z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 судна ______________________________________________________</w:t>
      </w:r>
    </w:p>
    <w:bookmarkEnd w:id="23"/>
    <w:bookmarkStart w:name="z8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Бортовой номер судна ____________________________________________</w:t>
      </w:r>
    </w:p>
    <w:bookmarkEnd w:id="24"/>
    <w:bookmarkStart w:name="z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Морской порт (пункт базирования) регистрации судна ________________</w:t>
      </w:r>
    </w:p>
    <w:bookmarkEnd w:id="25"/>
    <w:bookmarkStart w:name="z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26"/>
    <w:bookmarkStart w:name="z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Фамилия, имя, отчество (при его наличии) капитана судна, его адрес</w:t>
      </w:r>
    </w:p>
    <w:bookmarkEnd w:id="27"/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28"/>
    <w:bookmarkStart w:name="z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Тип технических средств контроля _________________________________</w:t>
      </w:r>
    </w:p>
    <w:bookmarkEnd w:id="29"/>
    <w:bookmarkStart w:name="z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30"/>
    <w:bookmarkStart w:name="z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регистрации судна в реестрах судов Республики Казахстан</w:t>
      </w:r>
    </w:p>
    <w:bookmarkEnd w:id="31"/>
    <w:bookmarkStart w:name="z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действия разрешения _______________________________________</w:t>
      </w:r>
    </w:p>
    <w:bookmarkEnd w:id="32"/>
    <w:bookmarkStart w:name="z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Район (-ы) морского промысла ____________________________________</w:t>
      </w:r>
    </w:p>
    <w:bookmarkEnd w:id="33"/>
    <w:bookmarkStart w:name="z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морских портов (пунктов базирования) Республики Казахстан для захода и выгрузки продуктов (объектов) морского промысла __________________________________</w:t>
      </w:r>
    </w:p>
    <w:bookmarkEnd w:id="34"/>
    <w:bookmarkStart w:name="z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35"/>
    <w:bookmarkStart w:name="z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начальника территориального подразделения Пограничной службы)</w:t>
      </w:r>
    </w:p>
    <w:bookmarkEnd w:id="36"/>
    <w:bookmarkStart w:name="z1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bookmarkEnd w:id="37"/>
    <w:bookmarkStart w:name="z10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Обратная сторона листа</w:t>
      </w:r>
    </w:p>
    <w:bookmarkEnd w:id="38"/>
    <w:bookmarkStart w:name="z10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</w:t>
      </w:r>
    </w:p>
    <w:bookmarkEnd w:id="39"/>
    <w:bookmarkStart w:name="z1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приостановления разрешения _________________________________</w:t>
      </w:r>
    </w:p>
    <w:bookmarkEnd w:id="40"/>
    <w:bookmarkStart w:name="z1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Причины приостановления разрешения _____________________________</w:t>
      </w:r>
    </w:p>
    <w:bookmarkEnd w:id="41"/>
    <w:bookmarkStart w:name="z1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2"/>
    <w:bookmarkStart w:name="z1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возобновления разрешения ___________________________________</w:t>
      </w:r>
    </w:p>
    <w:bookmarkEnd w:id="43"/>
    <w:bookmarkStart w:name="z1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аннулировании разрешения</w:t>
      </w:r>
    </w:p>
    <w:bookmarkEnd w:id="44"/>
    <w:bookmarkStart w:name="z1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аннулирования разрешения ___________________________________</w:t>
      </w:r>
    </w:p>
    <w:bookmarkEnd w:id="45"/>
    <w:bookmarkStart w:name="z10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Причины аннулирования разрешения _______________________________</w:t>
      </w:r>
    </w:p>
    <w:bookmarkEnd w:id="46"/>
    <w:bookmarkStart w:name="z11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7"/>
    <w:bookmarkStart w:name="z11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8"/>
    <w:bookmarkStart w:name="z1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49"/>
    <w:bookmarkStart w:name="z11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территориального подразделения Пограничной службы _________</w:t>
      </w:r>
    </w:p>
    <w:bookmarkEnd w:id="50"/>
    <w:bookmarkStart w:name="z1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51"/>
    <w:bookmarkStart w:name="z1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52"/>
    <w:bookmarkStart w:name="z1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неоднократное пересечение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казахстанскими судами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промысловой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водах (море), внутренних водах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 континентальном шельфе,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пространственным и 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пределам действия разрешений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2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выдаче (продлении) разрешения на неоднократное пересечение Государственной границы Республики Казахстан</w:t>
      </w:r>
    </w:p>
    <w:bookmarkEnd w:id="54"/>
    <w:bookmarkStart w:name="z1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юридического лица, его юридический адрес или фамилия, имя, отчество (при его наличии) индивидуального предпринимателя, его адрес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Start w:name="z1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и адрес владельца судна ___________________________</w:t>
      </w:r>
    </w:p>
    <w:bookmarkEnd w:id="56"/>
    <w:bookmarkStart w:name="z1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судна ___________________________________________</w:t>
      </w:r>
    </w:p>
    <w:bookmarkEnd w:id="57"/>
    <w:bookmarkStart w:name="z1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 судна ____________________________________________________</w:t>
      </w:r>
    </w:p>
    <w:bookmarkEnd w:id="58"/>
    <w:bookmarkStart w:name="z1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Бортовой номер судна __________________________________________</w:t>
      </w:r>
    </w:p>
    <w:bookmarkEnd w:id="59"/>
    <w:bookmarkStart w:name="z1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Морской порт (пункт базирования) регистрации судна ______________</w:t>
      </w:r>
    </w:p>
    <w:bookmarkEnd w:id="60"/>
    <w:bookmarkStart w:name="z1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Фамилия, имя, отчество (при его наличии) капитана судна, его адрес </w:t>
      </w:r>
    </w:p>
    <w:bookmarkEnd w:id="61"/>
    <w:bookmarkStart w:name="z1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2"/>
    <w:bookmarkStart w:name="z1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Причина отказа в выдаче (продлении) разрешения на неоднократное пересечение Государственной границы Республики Казахстан _______________</w:t>
      </w:r>
    </w:p>
    <w:bookmarkEnd w:id="63"/>
    <w:bookmarkStart w:name="z13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4"/>
    <w:bookmarkStart w:name="z13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начальника территориального подразделения Пограничной службы)</w:t>
      </w:r>
    </w:p>
    <w:bookmarkEnd w:id="65"/>
    <w:bookmarkStart w:name="z1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неоднократное пересечение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казахстанскими судами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промысловой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водах (море), внутренних водах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 континентальном шельфе,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пространственным и 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пределам действия разрешений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выдаче (продлении) разрешения на неоднократное пересечение Государственной границы Республики Казахстан</w:t>
      </w:r>
    </w:p>
    <w:bookmarkEnd w:id="67"/>
    <w:bookmarkStart w:name="z1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замене членов экипажа казахстанского судна, получившего разрешение на неоднократное пересечение Государственной границы Республики Казахстан</w:t>
      </w:r>
    </w:p>
    <w:bookmarkEnd w:id="68"/>
    <w:bookmarkStart w:name="z1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______________________________________________________________</w:t>
      </w:r>
    </w:p>
    <w:bookmarkEnd w:id="69"/>
    <w:bookmarkStart w:name="z1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территориального подразделения Пограничной службы)</w:t>
      </w:r>
    </w:p>
    <w:bookmarkEnd w:id="70"/>
    <w:bookmarkStart w:name="z1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кого ____________________________________________________________</w:t>
      </w:r>
    </w:p>
    <w:bookmarkEnd w:id="71"/>
    <w:bookmarkStart w:name="z1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 с указанием его юридического адреса или фамилия, имя, отчество (при его наличии) индивидуального предпринимателя, его адрес)</w:t>
      </w:r>
    </w:p>
    <w:bookmarkEnd w:id="72"/>
    <w:bookmarkStart w:name="z1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73"/>
    <w:p>
      <w:pPr>
        <w:spacing w:after="0"/>
        <w:ind w:left="0"/>
        <w:jc w:val="both"/>
      </w:pPr>
      <w:bookmarkStart w:name="z156" w:id="74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рассмотреть заявление на замену членов экипажа казахстанского судна, получившего разрешение на неоднократное пересечение Государственной границы Республики Казахстан для ведения промысловой деятельности, серия ____ № ____________,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выданное территориальным подразделением _____ "____" ___________20 ___года.</w:t>
      </w:r>
    </w:p>
    <w:bookmarkStart w:name="z1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исключить из членов экипажа: __________________________________</w:t>
      </w:r>
    </w:p>
    <w:bookmarkEnd w:id="75"/>
    <w:bookmarkStart w:name="z1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в члены экипажа: ____________________________________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Start w:name="z1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руководителя юридического лица или индивидуального предпринимателя)</w:t>
      </w:r>
    </w:p>
    <w:bookmarkEnd w:id="77"/>
    <w:bookmarkStart w:name="z1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неоднократное пересечение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казахстанскими судами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промысловой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водах (море), внутренних водах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 континентальном шельфе,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пространственным и 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пределам действия разрешений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замене членов экипажа казахстанского судна с иностранными гражданами и лицами без гражданства, получившего разрешение на неоднократное пересечение Государственной границы Республики Казахстан</w:t>
      </w:r>
    </w:p>
    <w:bookmarkEnd w:id="79"/>
    <w:p>
      <w:pPr>
        <w:spacing w:after="0"/>
        <w:ind w:left="0"/>
        <w:jc w:val="both"/>
      </w:pPr>
      <w:bookmarkStart w:name="z173" w:id="80"/>
      <w:r>
        <w:rPr>
          <w:rFonts w:ascii="Times New Roman"/>
          <w:b w:val="false"/>
          <w:i w:val="false"/>
          <w:color w:val="000000"/>
          <w:sz w:val="28"/>
        </w:rPr>
        <w:t>
      Кому___________________________________________________________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территориального подразделения Пограничной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кого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юридического лица с указанием его юридического адреса или фамилия, имя, отчество (при его наличии) индивидуального предпринимателя, его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Прошу рассмотреть заявление на замену членов экипажа казахстанского судна с иностранными гражданами и лицами без гражданства, получившего разрешение на неоднократное пересечение Государственной границы Республики Казахстан для ведения промысловой деятельности, серия ____ №_____, выданное территориальным подразделением ____________ "____" _____________20_____года.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Прошу исключить из членов экипажа следующих иностранных граждан (лиц без гражданства):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Прошу включить в члены экипажа: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Причина замены: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к заявлению о замене членов экипажа казахстанского судна с иностранными гражданами и лицами без гражданства, получившего разрешение на неоднократное пересечение Государственной границы Республики Казахстан, на 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(подпись руководителя юридического лица или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неоднократное пересечение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казахстанскими судами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промысловой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водах (море), внутренних водах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 континентальном шельфе,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пространственным и 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пределам действия разрешений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приостановлении (возобновлении) действия разрешения на неоднократное пересечение Государственной границы Республики Казахстан</w:t>
      </w:r>
    </w:p>
    <w:bookmarkEnd w:id="81"/>
    <w:p>
      <w:pPr>
        <w:spacing w:after="0"/>
        <w:ind w:left="0"/>
        <w:jc w:val="both"/>
      </w:pPr>
      <w:bookmarkStart w:name="z195" w:id="82"/>
      <w:r>
        <w:rPr>
          <w:rFonts w:ascii="Times New Roman"/>
          <w:b w:val="false"/>
          <w:i w:val="false"/>
          <w:color w:val="000000"/>
          <w:sz w:val="28"/>
        </w:rPr>
        <w:t>
      1. Наименование юридического лица, его юридический адрес или фамилия, имя, отчество (при его наличии) индивидуального предпринимателя, его адрес ____________________________________________________________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Наименование и адрес владельца судна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Наименование судна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Тип судна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Бортовой номер судна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Морской порт (пункт базирования) регистрации судна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Фамилия, имя, отчество (при его наличии) капитана судна, его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Причина приостановления (возобновления) разрешения на неоднократное пересечение Государственной границы Республики Казахстан__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(подпись начальника территориального подразделения Пограничной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"___"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за казахстанскими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судами, ведущими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промысловую 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водах (море),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водах 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континентальном шельфе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1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перегрузке перевозимых на судне продуктов (объектов) промысла, грузов, товаров на другие суда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 продуктов (объектов) промысла, грузов,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перегрузки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капитана (владельца) судна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9" w:id="8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его наличии) капитана (владельца) судна)</w:t>
      </w:r>
    </w:p>
    <w:bookmarkStart w:name="z2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года</w:t>
      </w:r>
    </w:p>
    <w:bookmarkEnd w:id="85"/>
    <w:p>
      <w:pPr>
        <w:spacing w:after="0"/>
        <w:ind w:left="0"/>
        <w:jc w:val="both"/>
      </w:pPr>
      <w:bookmarkStart w:name="z222" w:id="8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подпись, фамилия, имя, отчество (при его наличии) должностного лица территориального подразделения Пограничной службы)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"___"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 " 2024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за казахстанскими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судами, ведущими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промысловую 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водах (море),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водах 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континентальном шельфе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3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наличии на судне продуктов (объектов) промысла, грузов, товаров и их выгрузке (погрузке) на другие суда в ходе промысла при неоднократном пересечении Государственной границы Республики Казахстан</w:t>
      </w:r>
    </w:p>
    <w:bookmarkEnd w:id="87"/>
    <w:p>
      <w:pPr>
        <w:spacing w:after="0"/>
        <w:ind w:left="0"/>
        <w:jc w:val="both"/>
      </w:pPr>
      <w:bookmarkStart w:name="z234" w:id="88"/>
      <w:r>
        <w:rPr>
          <w:rFonts w:ascii="Times New Roman"/>
          <w:b w:val="false"/>
          <w:i w:val="false"/>
          <w:color w:val="000000"/>
          <w:sz w:val="28"/>
        </w:rPr>
        <w:t>
      Установочные данные на судно: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Наименование судна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Тип судна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Бортовой номер судна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Морской порт (пункт базирования) регистрации судна_______________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Фамилия, имя, отчество (при его наличии) капитана (владельца)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Место, номер, дата получения разрешения на неоднократное пересечение Государственной границы Республики Казахстан и сроки его действия ____________________________________________________________________</w:t>
      </w:r>
    </w:p>
    <w:bookmarkStart w:name="z2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Место, номер, дата получения разрешения на пользование животным миром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перевозимых на судне продуктов (объектов) промысла, грузов, товаров, валюты и их количество при выходе из морского порта (пункта базирования)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видовой состав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(объекты) промысла (по видам):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5" w:id="9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(подпись фамилия, имя, отчество (при его наличии) капитана (владельца) судна)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подпись, фамилия, имя, отчество (при его наличии) должностного лица территориального подразделения Пограничной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"___"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возвращении в морской порт (пункт базирования)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видовой состав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(объекты) промысла (по видам):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(подпись фамилия, имя, отчество (при его наличии) капитана (владельца)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"___"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подпись, фамилия, имя, отчество (при его наличии) должностного лица территориального подразделения Пограничной службы)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"___"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