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4262" w14:textId="ec74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 июля 2019 года № 471 "Об утверждении Правил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2024 года № 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2019 года № 471 "Об утверждении Правил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