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9ce4" w14:textId="fcf9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2024 года № 579.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6-2), 6-3) и 6-4)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обеспечение качественного и своевременного рассмотрения петиций;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утверждение и публикация отчетов по выполненным научным, научно-техническим проектам и программам, финансируемым за счет бюджетных средств, за исключением научных, научно-технических проектов и программ, формируемых в рамках государственного оборонного заказа;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проведение ежегодных конкурсов для авторов наиболее важных и широко используемых изобретений;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участие в формировании и реализации государственной научно-технологической политики в области науки;";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"100) разработка правил установления ежемесячной пожизненной стипендии академикам Национальной академии наук Республики Казахстан, достигшим пенсионного возраста;";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"102) осуществление межотраслевой координации и реализации государственной политики в области науки, научно-технической деятельности и коммерциализации результатов научной и (или) научно-технической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координация научных, научно-технических проектов и программ фундаментальных и прикладных научных исследований, финансируемых за счет бюджетных средств и государственного заказа местного исполнительного органа области, города республиканского значения и столицы, за исключением научных, научно-технических проектов и программ, формируемых в рамках государственного оборонного заказа;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приоритетных направлений развития науки, фундаментальных и прикладных научных исследований в Республике Казахстан в соответствии со стратегическими приоритетными направлениями развития науки и технологий, определяемыми Национальным советом по науке и технологиям при Президенте Республики Казахстан, и представления их на утверждение Высшей научно-технической комиссии;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обеспечение деятельности Высшей научно-технической комиссии;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организация разработки научных, научно-технических проектов и программ фундаментальных и прикладных научных исследований, реализуемых за счет бюджетных средств, и осуществления их реализации на стадии формирования, исполнения и завершения, за исключением научных, научно-технических проектов и программ, формируемых в рамках государственного оборонного заказа;";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111-3), 111-4), 111-5), 111-6), 111-7), 111-8), 111-9), 111-10), 111-11), 111-12), 111-13) и 111-14)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"111-3) разработка и утверждение правил организации научных исследований и разработок, финансируемых за счет бюджетных средств и в рамках предоставляемых налоговых льгот;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111-4) определение организации, осуществляющей комплекс мероприятий по сбору, обработке и анализу научно-технической информации;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111-5) разработка и утверждение методики стоимости услуг казахстанских экспертов по проведению государственной научно-технической экспертизы, экспертизы проектов коммерциализации, оценки обоснованности суммы запрашиваемого объема финансирования;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111-6) разработка и утверждение методики определения стоимости услуг сопровождения грантового финансирования коммерциализации результатов научной и (или) научно-технической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111-7) разработка и утверждение норм расходов, типовых договоров на прохождение научной стажировки;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111-8) определение организации (администратора), осуществляющей (осуществляющего) комплекс мероприятий по организации научных стажировок;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111-9) разработка и утверждение правил и критериев присвоения организациям высшего и (или) послевузовского образования статуса "исследовательский университет";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111-10) разработка и утверждение методики определения уровней готовности технологий и технологической готовности организаций;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111-11) разработка и утверждение положения об осуществлении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 на стадиях их выполнения и завершения;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111-12) утверждение формы, сроков и правил выдачи уведомлений лицам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работ, созданию научного центра по их расходам на создание научных центров на основании отчета с актом ввода в эксплуатацию, научно-техническим и опытно-конструкторским работам по их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111-13) определение порядка получения научно-технической информации субъектами научной и (или) научно-технической деятельности через единую информационную систему "Казахстанская наука" или "единое окно" национальной инновационной системы;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111-14) организация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"112-2) разработка и утверждение типового положения о научно-техническом совете;";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разработка и утверждение типового положения о научных лабораториях коллективного пользования;";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разработка и утверждение правил присуждения степеней;";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"128) разработка и утверждение положения о национальных научных советах;";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"130) разработка и утверждение положения об апелляционной комиссии;";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"134) разработка и утверждение правил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152-3) следующего содержания: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"152-3) разработка и утверждение объема знаний государственного языка на элементарном уровне, основ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истории Казахстана при приеме в гражданство или восстановлении в гражданстве Республики Казахстан;".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