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7707" w14:textId="f657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июля 2015 года № 543 "Об определении лицензиара по осуществлению лицензирования деятельности по предоставлению услуг в области связи и органа, уполномоченного на выдачу разрешений второй категории в области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2024 года № 591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2015 года № 543 "Об определении лицензиара по осуществлению лицензирования деятельности по предоставлению услуг в области связи и органа, уполномоченного на выдачу разрешений второй категории в области связи"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2015 года № 543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Разрешения второй категории в области связи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разрешительной процедуры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разрешения и вида деятельности (действия), для осуществления которой требуется наличие 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– "разрешения, выдаваемые на деятельность"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виртуальному оператору сотовой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виртуальному оператору сотовой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4 — "разрешения, выдаваемые на деятельность с ограниченными ресурсами или с использованием квот"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ресурса нумерации и выделение номеров, а также их изъятие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выделении номеров, а также их изъятии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радиочастотного спектра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использование радиочастотного спектра Республики Казахстан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