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da60" w14:textId="b65d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земельных отношений между Кызылординской областью и областью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2024 года № 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13 Земельного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Согласиться с предложениями Министерства сельского хозяйства Республики Казахстан, акиматов Кызылординской области и области Ұлытау о продлении срока долгосрочного пользования Кызылординской областью землями общей площадью 2210,9 тысячи гектаров, находящихся на территории Улытауского района области Ұлытау, до 2050 года по экспликации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2024 года № 622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</w:t>
      </w:r>
      <w:r>
        <w:br/>
      </w:r>
      <w:r>
        <w:rPr>
          <w:rFonts w:ascii="Times New Roman"/>
          <w:b/>
          <w:i w:val="false"/>
          <w:color w:val="000000"/>
        </w:rPr>
        <w:t>земель долгосрочного пользования Кызылординской областью на территории Улытауского района области Ұлытау, продлеваемого до 2050 года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земельных участков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площадями, дорогами, улицами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постройками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Улытауский район области Ұлытау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241728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