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4775" w14:textId="af94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между Правительством Республики Казахстан и правительствами государств Бенилюкс об освобождении от визовых требований владельцев дипломатических паспортов от 2 марта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2024 года № 712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Правительством Республики Казахстан и правительствами государств Бенилюкс об освобождении от визовых требований владельцев дипломатических паспортов от 2 марта 2015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Чрезвычайного и Полномочного Посла Республики Казахстан в Королевстве Бельгия Баймухана Маргулана Бахытовича подписать от имени Правительства Республики Казахстан Протокол о внесении изменений в Соглашение между Правительством Республики Казахстан и правительствами государств Бенилюкс об освобождении от визовых требований владельцев дипломатических паспортов от 2 марта 2015 года, разрешив вносить изменения и дополнения, не имеющие принципиального характера.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Бектенов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2024 года № 712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Соглашение между Правительством Республики Казахстан и правительствами государств Бенилюкс об освобождении от визовых требований владельцев дипломатических паспортов от 2 марта 2015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правительства государств Бенилюкс (далее вместе называемые "Стороны" и отдельно "Сторона"),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cсылаясь на Соглашение между Правительством Республики Казахстан и правительствами государств Бенилюкс об освобождении от визовых требований владельцев дипломатических паспортов от 2 марта 2015 года (далее – Соглашение);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намереваясь облегчить въезд гражданам Республики Казахстан и гражданам государств Бенилюкс, владельцам действительных служебных/официальных паспортов в соответствующие государства;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внести следующие изменения в Соглашение: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Соглашения изложить в следующей редакции: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"Соглашение между Правительством Республики Казахстан и правительствами государств Бенилюкс об освобождении от визовых требований владельцев дипломатических и служебных/официальных паспортов".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преамбулы Соглашения изложить в следующей редакции: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"Намереваясь облегчить въезд гражданам Республики Казахстан и гражданам государств Бенилюкс, владельцам действительных дипломатических или действительных служебных/официальных паспортов;".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 и 2 статьи 3 Соглашения изложить в следующей редакции: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Граждане Республики Казахстан, владельцы действительных национальных дипломатических или национальных служебных паспортов, могут въезжать на территорию государств Бенилюкс без визы и оставаться на период, не превышающий 90 (девяносто) дней в течение каждого периода в 180 (сто восемьдесят) дней.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Граждане государств Бенилюкс, владельцы действительных национальных дипломатических или национальных официальных/служебных паспортов, могут въезжать на территорию Республики Казахстан без визы и оставаться на период, не превышающий 90 (девяносто) дней в течение каждого периода в 180 (сто восемьдесят) дней.".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статьи 4 Соглашения изложить в следующей редакции: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"Граждане государства одной Стороны, назначенные в дипломатические представительства или консульские учреждения, или международные организации, расположенные в государстве другой Стороны, владеющие действительными национальными дипломатическими паспортами или действительными национальными служебными/официальными паспортами, могут въезжать, выезжать и оставаться на территории принимающей Стороны без виз в течение срока их аккредитации.".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7 Соглашения изложить в следующей редакции: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"Каждая Сторона обязуется принять на свою территорию в любое время и без формальностей лиц, въехавших на упомянутую территорию с действительным национальным дипломатическим паспортом или действительным национальным служебным/официальным паспортом, выданным властями государств Сторон.".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8 Соглашения изложить в следующей редакции: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"Стороны по дипломатическим каналам передают образцы своих новых или измененных национальных дипломатических и служебных/официальных паспортов, а также детали касательно использования данных паспортов не позднее чем за 60 (шестьдесят) дней до их введения.".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в первый день второго месяца с даты последнего уведомления, подтверждающего что все конституционные и законные требования для вступления его в силу были удовлетворены.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свидетельство чего, нижеподписавшиеся, полностью уполномоченные на это своими правительствами, подписывают Протокол.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___________ "_" _________ 2024 года в двух экземплярах на казахском, французском, голландском и английских языках, причем все тексты являются равно аутентичными. В случае расхождений между текстами текст на английском языке является превалирующим.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 Королевства Бельгия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 Королевства Нидерланды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 Великого Герцогства Люксембург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