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3c4d" w14:textId="0073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 июня 2022 года № 357 "Об утверждении Положения о Министерстве обороны Республики Казахстан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2024 года № 753.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июня 2022 года № 357 "Об утверждении Положения о Министерстве обороны Республики Казахстан и признании утратившими силу некоторых решений Правительства Республики Казахстан"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обороны Республики Казахстан, утвержденном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"110) утверждает правила подготовки специалистов военной медицины Вооруженных Сил по согласованию с уполномоченным органом в области здравоохранения;";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116-5)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"116-5) по согласованию с центральным уполномоченным органом по бюджетному планированию утверждает правила оказания услуг государственным учреждением Вооруженных Сил Республики Казахстан, специализирующимся в сфере оказания медицинских услуг (помощи) в рамках гарантированного объема бесплатной медицинской помощи и в системе обязательного социального медицинского страхования, соответствующих их уставным целям и не относящихся к их основной деятельности, и использования денег от реализации таких услуг;";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137-1) следующего содержания: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"137-1) утверждает правила организации и обеспечения противопожарной защиты в Вооруженных Силах;";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"155) утверждает правила мобилизационного развертывания Вооруженных Сил;";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"160) утверждает инструкцию по ведению войскового (корабельного) хозяйства в Вооруженных Силах;";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"171) утверждает правила вноса, выноса и использования технических средств личного и служебного пользования (абонентских устройств сотовой связи и мобильных устройств) в Министерстве и Вооруженных Силах;";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"176) утверждает правила выдачи удостоверений ветеранам Великой Отечественной войны;";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"238) утверждает по согласованию с уполномоченным органом в области оборонной промышленности и государственного оборонного заказа перечень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предусмотренных подпунктами 1-1), 2), 3), 7) и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оборонной промышленности и государственном оборонном заказе", закупаемых в рамках государственного оборонного заказа;";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269), 270), 271), 272), 273), 274), 275), 276), 277), 278), 279), 280), 281), 282), 283) и 284) следующего содержания: 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"269) утверждает правила присвоения полос частот, радиочастот (радиочастотных каналов) для радиоэлектронных средств в целях обеспечения нужд обороны и безопасности государства по согласованию с уполномоченным органом по защите государственных секретов;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утверждает правила по организации проектирования, внедрения, сопровождения и производства криптографических средств защиты сведений, составляющих государственные секреты, в Вооруженных Силах Республики Казахстан по согласованию с уполномоченным органом по защите государственных секретов в Республике Казахстан;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271) утверждает правила гидрометеорологического обеспечения Вооруженных Сил; 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утверждает инструкцию по размещению подразделений противовоздушной обороны в Вооруженных Силах;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утверждает инструкцию по организации деятельности служб в Вооруженных Силах;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согласовывает правила обмена сведениями о призванных на срочную воинскую службу военнослужащих, а также их увольнении, наличии либо отсутствии банковского займа, микрокредита, предоставлении отсрочки платежа по договору банковского займа, договору о предоставлении микрокредита, утверждаемые уполномоченным органом по регулированию, контролю и надзору финансового рынка и финансовых организаций;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275) утверждает правила по военно-прикладным видам спорта Вооруженных Сил;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утверждает инструкцию по изготовлению, хранению печатей, штампов и пользованию ими в воинских частях, учреждениях и организациях Вооруженных Сил;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277) утверждает инструкцию по беспарашютному десантированию в Вооруженных Силах;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278) утверждает инструкцию по горной подготовке в Вооруженных Силах;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279) участвует в реализации единой государственной языковой политики;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280) утверждает инструкцию по проведению внутриведомственной проверки и оценки служебной деятельности воинских частей и учреждений в Вооруженных Силах;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281) утверждает инструкцию по организации и обеспечению хранения военного имущества на центральных, региональных флотских и войсковых складах Вооруженных Сил;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282) заключает меморандумы, необходимые для выполнения возложенных на Министерство обороны задач и функций;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283) утверждает правила конкурсного отбора военнослужащих срочной службы для получения образовательных льгот на поступление в высшие военные, специальные учебные заведения;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284) утверждает правила конкурсного отбора военнослужащих срочной службы для получения образовательных льгот на поступление в организации высшего и (или) послевузовского образования по образовательным программам высшего образования в пределах квот, установленных законодательством Республики Казахстан, за исключением образовательных программ медицинского, фармацевтического и педагогического образования, по согласованию с уполномоченным органом в области науки и высшего образования.";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определяет обязанности и полномочия должностных лиц Министерства, структурных подразделений, главнокомандующих видами, командующего Силами специальных операций, командующих родами войск и войсками региональных командований Вооруженных Сил;".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подписания, за исключением подпункта 274)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Положения, который вводится в действие с 20 августа 2024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