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dcc0" w14:textId="b0cd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января 2014 года № 19 "Об утверждении Правил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2024 года № 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2014 года № 19 "Об утверждении Правил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пропусков";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– представление) с прилагаемым к нему списком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Вносимые представления должны быть согласованы с соответствующим территориальным подразделением Комитета национальной безопасности Республики Казахстан в течение трех рабочих дней.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установления факта представления документов, указанных в пунктах 4 и 5 настоящих Правил, не в полном объеме Пограничная служба в течение двух рабочих дней дает письменный мотивированный отказ о дальнейшем рассмотрении представления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Выдача пропуска осуществляется Пограничной службой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портал в электронном формате.";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13"/>
    <w:p>
      <w:pPr>
        <w:spacing w:after="0"/>
        <w:ind w:left="0"/>
        <w:jc w:val="both"/>
      </w:pPr>
      <w:bookmarkStart w:name="z27" w:id="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аумақтық бөлімше бастығына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(начальнику территориального подразделения _______________________)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Ұсыну (Представление) </w:t>
      </w:r>
    </w:p>
    <w:bookmarkEnd w:id="15"/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Теңізге шығуға рұқсаттама беруді сұраймын 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(Прошу выдать пропуск на выход в море)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(заңды тұлғаның атауы, жеке тұлғаның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физического лица) 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 (с целью)_________________________________________________________</w:t>
      </w:r>
    </w:p>
    <w:bookmarkEnd w:id="17"/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Уақыты (время) ___________________________________________________________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ауданында аумақтық суларда болу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(нахождение в территориальных водах в районе)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Жүзу құралының түрі (тип плавсредства) _____________________________________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Жүзу құралының тіркеу № (рег. № плавсредства) ______________________________</w:t>
      </w:r>
    </w:p>
    <w:bookmarkEnd w:id="20"/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Жүзу құралы тіркелімге алынған жер (место приписки плавсредства): 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азаматтарына (шетелдік және азаматтығы жоқ тұлғаларға) қоса берілген тізімге сәйкес саны ___________ дана рұқсаттама 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(гражданам Республики Казахстан (иностранцам и лицам без гражданства) согласно прилагаемому списку в количестве ______ экземпляров) 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Ұсынуға мынадай құжаттар қоса беріледі 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 представлению прилагаются следующие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лауазымы (должность)</w:t>
      </w:r>
    </w:p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қолы (подпись) ___________________ 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(күні, айы, жылы)                   (дата, месяц, год)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(оборотная сторона)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граждан Республики Казахстан (иностранцев, лиц без гражданства)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Итого: 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(общее количество лиц – прописью)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будут задействованы технические средства: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капитана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пропусков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</w:t>
            </w:r>
          </w:p>
        </w:tc>
      </w:tr>
    </w:tbl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выдаче пропуска на выход казахстанских судов в территориальные воды (море) и внутренние воды 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установочные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инициатора)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33"/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___________________________________________________на Ваше заявление от __ ________ 20___ года уведомляем об отказе в выдаче пропуска на выход в территориальные воды (море), внутренние воды Республики Казахстан  в связи с представлением документов не в полном объеме на________________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(тип маломерного самоходного и несамоходного (надводного и подводного) 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 (средства) и средства передвижения по льду)</w:t>
      </w:r>
    </w:p>
    <w:bookmarkEnd w:id="35"/>
    <w:p>
      <w:pPr>
        <w:spacing w:after="0"/>
        <w:ind w:left="0"/>
        <w:jc w:val="both"/>
      </w:pPr>
      <w:bookmarkStart w:name="z52" w:id="36"/>
      <w:r>
        <w:rPr>
          <w:rFonts w:ascii="Times New Roman"/>
          <w:b w:val="false"/>
          <w:i w:val="false"/>
          <w:color w:val="000000"/>
          <w:sz w:val="28"/>
        </w:rPr>
        <w:t>
      Начальник территориального подразделения 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должностного лица) 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 ___ года (дата, месяц, год)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