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c300" w14:textId="d8ac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парафировании проекта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2024 года № 1023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Заместителю Премьер-Министра – Министру иностранных дел Республики Казахстан Нуртлеу Мурату Абугалиевичу парафировать от имени Правительства Республики Казахстан проект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 разрешив вносить изменения и дополнения, не имеющие принципиального характера.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со дня его подписания.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1023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1"/>
    <w:p>
      <w:pPr>
        <w:spacing w:after="0"/>
        <w:ind w:left="0"/>
        <w:jc w:val="left"/>
      </w:pPr>
      <w:r>
        <w:rPr>
          <w:rFonts w:ascii="Times New Roman"/>
          <w:b/>
          <w:i w:val="false"/>
          <w:color w:val="000000"/>
        </w:rPr>
        <w:t xml:space="preserve"> Соглашение </w:t>
      </w:r>
      <w:r>
        <w:br/>
      </w:r>
      <w:r>
        <w:rPr>
          <w:rFonts w:ascii="Times New Roman"/>
          <w:b/>
          <w:i w:val="false"/>
          <w:color w:val="000000"/>
        </w:rPr>
        <w:t>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
    <w:p>
      <w:pPr>
        <w:spacing w:after="0"/>
        <w:ind w:left="0"/>
        <w:jc w:val="both"/>
      </w:pPr>
      <w:bookmarkStart w:name="z11" w:id="2"/>
      <w:r>
        <w:rPr>
          <w:rFonts w:ascii="Times New Roman"/>
          <w:b w:val="false"/>
          <w:i w:val="false"/>
          <w:color w:val="000000"/>
          <w:sz w:val="28"/>
        </w:rPr>
        <w:t>
      Правительство Республики Казахстан и Федеральное Правительство Австрийской Республики, далее именуемые "Сторонами",</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 ЦЕЛЬЮ ПОВЫСИТЬ эффективность мер по борьбе с нелегальной миграцией за счет укрепления сотрудничества;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ОСОЗНАВАЯ значительный рост незаконного ввоза мигрантов организованной преступностью,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СТРЕМЯСЬ на основе настоящего Соглашения и принципа взаимности создать быстрые и эффективные процедуры для выявления и безопасного и упорядоченного возвращения лиц, которые не соответствуют или перестают соответствовать действующим условиям для въезда или пребывания на территории государств Республики Казахстан или Австрийской Республики, а также способствовать транзиту лиц в духе сотрудничества;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ССЫЛАЯСЬ на Статью 238 Соглашения о расширенном партнерстве и сотрудничестве между Республикой Казахстан, с одной стороны, и Европейским Союзом и его государствами-членами, с другой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ПРИНИМАЯ ВО ВНИМАНИЕ, что Стороны должны прилагать все усилия для возвращения граждан третьих государств и лиц без гражданства, незаконно въехавших на их территории, в государства их гражданства или последнего места проживания;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ПРИЗНАВАЯ необходимость соблюдения прав и свобод человека и подчеркивая, что настоящее Соглашение не наносит ущерба правам и обязательствам Сторон, вытекающим из международного права, в частности, Конвенции о статусе беженцев от 28 июля 1951 года, Международного пакта о гражданских и политических правах от 16 декабря 1966 года и международных договоров по вопросам выдачи, Конвенции Организации Объединенных Наций против транснациональной организованной преступности и Дополнительных протоколов к ней от 15 ноября 2000 года, а именно Протокола о предупреждении и пресечении торговли людьми, особенно женщинами и детьми, и наказании за нее и Протокола против незаконного ввоза мигрантов по суше, морю и воздуху, а также Конвенции о международной гражданской авиации от 7 декабря 1944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согласились о нижеследующем:</w:t>
      </w:r>
    </w:p>
    <w:bookmarkStart w:name="z19" w:id="3"/>
    <w:p>
      <w:pPr>
        <w:spacing w:after="0"/>
        <w:ind w:left="0"/>
        <w:jc w:val="left"/>
      </w:pPr>
      <w:r>
        <w:rPr>
          <w:rFonts w:ascii="Times New Roman"/>
          <w:b/>
          <w:i w:val="false"/>
          <w:color w:val="000000"/>
        </w:rPr>
        <w:t xml:space="preserve"> Статья 1 </w:t>
      </w:r>
      <w:r>
        <w:br/>
      </w:r>
      <w:r>
        <w:rPr>
          <w:rFonts w:ascii="Times New Roman"/>
          <w:b/>
          <w:i w:val="false"/>
          <w:color w:val="000000"/>
        </w:rPr>
        <w:t>Определения</w:t>
      </w:r>
    </w:p>
    <w:bookmarkEnd w:id="3"/>
    <w:p>
      <w:pPr>
        <w:spacing w:after="0"/>
        <w:ind w:left="0"/>
        <w:jc w:val="both"/>
      </w:pPr>
      <w:bookmarkStart w:name="z20" w:id="4"/>
      <w:r>
        <w:rPr>
          <w:rFonts w:ascii="Times New Roman"/>
          <w:b w:val="false"/>
          <w:i w:val="false"/>
          <w:color w:val="000000"/>
          <w:sz w:val="28"/>
        </w:rPr>
        <w:t>
      Для целей настоящего Соглашения используются следующие определения:</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Гражданин – лицо, имеющее гражданство одного из государств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Гражданин третьего государства – лицо, которое имеет иное гражданство, чем гражданство Республики Казахстан или страны-члена Европейского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Лицо без гражданства – лицо, не являющееся гражданином Республики Казахстан и Австрийской Республики, и не имеющее доказательство своей принадлежности к гражданству иного государства.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Лицо с незаконным пребыванием – лицо, которое не соответствует или перестает соответствовать действующим условиям для въезда, пребывания или проживания на территории государства одной из сторон.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Запрашивающая Сторона – Сторона, которая подает запрос на реадмиссию или о транзите на основе настоящего Соглашения.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Запрашиваемая Сторона – Сторона, которой направляется запрос на реадмиссию или о транзите на основе настоящего Соглашения.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Транзит или транзитная операция – это транспортировка гражданина третьего государства или лица без гражданства через территорию государства запрашиваемой Стороны по пути следования с территории государства запрашивающей Стороны в государство назначения.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Разрешение на постоянное проживание – разрешение, предоставляющее лицу право на постоянное проживание на территории государств Сторон.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Виза – разрешение, выданное Компетентным органом государства Стороны, предоставляющее право на въезд или транзит через территорию ее государства, за исключением транзитной визы, выдаваемой в аэропорту.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Компетентный орган - государственный орган Стороны, которому поручено выполнение настоящего Соглашения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Приложения 1 к настоящему Соглашению.</w:t>
      </w:r>
    </w:p>
    <w:bookmarkStart w:name="z32" w:id="5"/>
    <w:p>
      <w:pPr>
        <w:spacing w:after="0"/>
        <w:ind w:left="0"/>
        <w:jc w:val="left"/>
      </w:pPr>
      <w:r>
        <w:rPr>
          <w:rFonts w:ascii="Times New Roman"/>
          <w:b/>
          <w:i w:val="false"/>
          <w:color w:val="000000"/>
        </w:rPr>
        <w:t xml:space="preserve"> Статья 2</w:t>
      </w:r>
      <w:r>
        <w:br/>
      </w:r>
      <w:r>
        <w:rPr>
          <w:rFonts w:ascii="Times New Roman"/>
          <w:b/>
          <w:i w:val="false"/>
          <w:color w:val="000000"/>
        </w:rPr>
        <w:t>Реадмиссия собственных граждан</w:t>
      </w:r>
    </w:p>
    <w:bookmarkEnd w:id="5"/>
    <w:p>
      <w:pPr>
        <w:spacing w:after="0"/>
        <w:ind w:left="0"/>
        <w:jc w:val="both"/>
      </w:pPr>
      <w:bookmarkStart w:name="z33" w:id="6"/>
      <w:r>
        <w:rPr>
          <w:rFonts w:ascii="Times New Roman"/>
          <w:b w:val="false"/>
          <w:i w:val="false"/>
          <w:color w:val="000000"/>
          <w:sz w:val="28"/>
        </w:rPr>
        <w:t xml:space="preserve">
      1. Запрашиваемая сторона по запросу Запрашивающей стороны, без иных формальностей, помимо предусмотренных настоящим Соглашением принимают всех лиц, которые не соответствуют или перестают соответствовать действующим условиям для въезда, пребывания или проживания на территории Запрашивающей стороны, если было доказано, что это лицо является гражданином государства запрашиваемой Стороны любым документом, перечисленным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 или может быть обоснованно принято на основе представленных доказательств prima facie, перечисленных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Соглашению. </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Одновременно с реадмиссией лиц, указанных в пункте 1 настоящей статьи, запрашивающая Сторона осуществляет реадмиссию: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несовершеннолетних, не состоящих в браке детей до 18 лет лиц, упомянутых в пункте 1 настоящей статьи, независимо от места их рождения или гражданства, за исключением случаев, когда они имеют право на самостоятельное проживание на территории государства запрашивающей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супругов лиц, упомянутых в пункте 1 настоящей статьи, которые имеют другое гражданство при условии, что они имеют или получают право на въезд и пребывание на территории государства запрашиваемой Стороны, за исключением случаев, когда они имеют право на самостоятельное проживание на территории государства запрашивающей Стороны.</w:t>
      </w:r>
    </w:p>
    <w:bookmarkStart w:name="z37" w:id="7"/>
    <w:p>
      <w:pPr>
        <w:spacing w:after="0"/>
        <w:ind w:left="0"/>
        <w:jc w:val="left"/>
      </w:pPr>
      <w:r>
        <w:rPr>
          <w:rFonts w:ascii="Times New Roman"/>
          <w:b/>
          <w:i w:val="false"/>
          <w:color w:val="000000"/>
        </w:rPr>
        <w:t xml:space="preserve"> Статья 3</w:t>
      </w:r>
      <w:r>
        <w:br/>
      </w:r>
      <w:r>
        <w:rPr>
          <w:rFonts w:ascii="Times New Roman"/>
          <w:b/>
          <w:i w:val="false"/>
          <w:color w:val="000000"/>
        </w:rPr>
        <w:t>Реадмиссия граждан третьих государств и лиц без гражданства</w:t>
      </w:r>
    </w:p>
    <w:bookmarkEnd w:id="7"/>
    <w:p>
      <w:pPr>
        <w:spacing w:after="0"/>
        <w:ind w:left="0"/>
        <w:jc w:val="both"/>
      </w:pPr>
      <w:bookmarkStart w:name="z38" w:id="8"/>
      <w:r>
        <w:rPr>
          <w:rFonts w:ascii="Times New Roman"/>
          <w:b w:val="false"/>
          <w:i w:val="false"/>
          <w:color w:val="000000"/>
          <w:sz w:val="28"/>
        </w:rPr>
        <w:t>
      1. Стороны исходят из принципа, что гражданин третьего государства обычно подлежит реадмиссии в государство, гражданство которого он имеет.</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Кроме того, Стороны исходят из принципа, что лицо без гражданства подлежит возврату в государство, в котором оно постоянно проживало в последнее время или которое выдало для него проездной документ.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Запрашиваемая Сторона по запросу запрашивающей Стороны без иных формальностей, помимо предусмотренных настоящим Соглашением, принимает на территории своего государства всех лиц третьего государства или лиц без гражданства, которые не выполняют или перестают выполнять условия въезда, пребывания или проживания на территории государства запрашивающей Стороны, при условии, что было доказано или может быть обоснованно принято на основе представленных доказательств prima facie, что эти лица: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имеют на момент подачи запроса о реадмиссии действительную визу или действительное разрешение на проживание запрашиваемой Стороны; 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нелегально и напрямую въехали на территорию государства запрашивающей Стороны после пребывания или транзита через ее территорию на территорию государства запрашиваемой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Обязательство по реадмиссии в соответствии с пунктом 2 настоящей статьи должно быть подтверждено любым из документов, перечисленных в </w:t>
      </w:r>
      <w:r>
        <w:rPr>
          <w:rFonts w:ascii="Times New Roman"/>
          <w:b w:val="false"/>
          <w:i w:val="false"/>
          <w:color w:val="000000"/>
          <w:sz w:val="28"/>
        </w:rPr>
        <w:t>Приложении 5</w:t>
      </w:r>
      <w:r>
        <w:rPr>
          <w:rFonts w:ascii="Times New Roman"/>
          <w:b w:val="false"/>
          <w:i w:val="false"/>
          <w:color w:val="000000"/>
          <w:sz w:val="28"/>
        </w:rPr>
        <w:t xml:space="preserve"> настоящего Соглашения или обоснованно принято на основе предоставленного доказательства prima facie на основе любого из документов, перечисленных в </w:t>
      </w:r>
      <w:r>
        <w:rPr>
          <w:rFonts w:ascii="Times New Roman"/>
          <w:b w:val="false"/>
          <w:i w:val="false"/>
          <w:color w:val="000000"/>
          <w:sz w:val="28"/>
        </w:rPr>
        <w:t>Приложении 6</w:t>
      </w:r>
      <w:r>
        <w:rPr>
          <w:rFonts w:ascii="Times New Roman"/>
          <w:b w:val="false"/>
          <w:i w:val="false"/>
          <w:color w:val="000000"/>
          <w:sz w:val="28"/>
        </w:rPr>
        <w:t xml:space="preserve"> настоящего Соглашения. Такие доказательства должны взаимно признаваться Сторонами без дополнительных формальностей.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Обязательство по реадмиссии в соответствии с пунктом 2 настоящей статьи отпадает, если: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гражданин третьего государства или гражданин без гражданства перемещался только транзитом через международный аэропорт запрашиваемой Стороны; 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запрашивающая Сторона выдала визу или разрешение на временное проживание гражданину третьего государства или лицу без гражданства до или после въезда на территорию ее государства, за исключением случаев, когда: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лицо имеет визу или разрешение на временное проживание запрашиваемой Стороны с более длительным сроком действия; 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виза или разрешение на временное проживание были получены с помощью подложных или поддельных документов или с помощью ложных показаний, и упомянутое лицо находилось на территории государства запрашиваемой Стороны или перемещалось по ее территории, или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лицо не выполняет или больше не выполняет условия, связанные с визой, и проживало на территории запрашиваемой Стороны или перемещалось по ее территории.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Настоящая статья применяется также к лицам, которые при въезде на территорию государства Запрашивающей Стороны, нахождении на ней или проживании на ней были лишены или отказались от гражданства государства запрашиваемой Стороны и не приобрели гражданства государства запрашивающей Стороны или третьей страны.</w:t>
      </w:r>
    </w:p>
    <w:bookmarkStart w:name="z51" w:id="9"/>
    <w:p>
      <w:pPr>
        <w:spacing w:after="0"/>
        <w:ind w:left="0"/>
        <w:jc w:val="left"/>
      </w:pPr>
      <w:r>
        <w:rPr>
          <w:rFonts w:ascii="Times New Roman"/>
          <w:b/>
          <w:i w:val="false"/>
          <w:color w:val="000000"/>
        </w:rPr>
        <w:t xml:space="preserve"> Статья 4 </w:t>
      </w:r>
      <w:r>
        <w:br/>
      </w:r>
      <w:r>
        <w:rPr>
          <w:rFonts w:ascii="Times New Roman"/>
          <w:b/>
          <w:i w:val="false"/>
          <w:color w:val="000000"/>
        </w:rPr>
        <w:t>Запрос о реадмиссии</w:t>
      </w:r>
    </w:p>
    <w:bookmarkEnd w:id="9"/>
    <w:p>
      <w:pPr>
        <w:spacing w:after="0"/>
        <w:ind w:left="0"/>
        <w:jc w:val="both"/>
      </w:pPr>
      <w:bookmarkStart w:name="z52" w:id="10"/>
      <w:r>
        <w:rPr>
          <w:rFonts w:ascii="Times New Roman"/>
          <w:b w:val="false"/>
          <w:i w:val="false"/>
          <w:color w:val="000000"/>
          <w:sz w:val="28"/>
        </w:rPr>
        <w:t>
      Запрос о реадмиссии на основании Статей 2 или 3 настоящего Соглашения необходимо подать в письменном виде в компетентный орган запрашиваемой Стороны. Запрос о реадмиссии не требуется, если соответствующее лицо имеет действительный проездной документ, а в случае граждан третьих стран или лиц без гражданства - действующую визу или разрешение на временное проживание запрашиваемой Стороны.</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Каждый запрос о реадмиссии должен содержать следующую информацию по мере возможности: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 данные о лице, подлежащем реадмиссии (имя, фамилия, дата рождения, пол, и, если это возможно, место его рождения и последнее место жительства), подробная информация о его несовершеннолетних, не состоящих в браке детях, и (или) супругах, если это применимо;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биометрические данные, такие как фотография и отпечатки пальцев лица, подлежащего реадмиссии;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в случае предполагаемых граждан государства запрашиваемой Стороны – указание средств, с помощью которых будут предоставлены доказательства или доказательства prima facie гражданства, как указано в Приложениях 3 и 4 к настоящему Соглашению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в случае граждан третьих стран и лиц без гражданства - указание средств, с помощью которых будут предоставлены доказательства или доказательства prima facie условий реадмиссии граждан третьих стран и лиц без гражданства, предусмотренных в Приложениях 5 и 6 к настоящему Соглашению соответственно;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указание на любые особые потребности лица, подлежащего реадмиссии, которые необходимо обеспечить по прибытию запрашиваемой Стороной, если это применимо;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 если применимо, прочие указания по мерам защиты, безопасности или информации, касающейся здоровья лица, которая может быть необходима в отдельных случаях при реадмиссии.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Запрашивающая Сторона с помощью средств связи, включая электронные, направляет запрос о реадмиссии запрашиваемой Стороне.</w:t>
      </w:r>
    </w:p>
    <w:bookmarkStart w:name="z61"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Процедура реадмиссии </w:t>
      </w:r>
    </w:p>
    <w:bookmarkEnd w:id="11"/>
    <w:p>
      <w:pPr>
        <w:spacing w:after="0"/>
        <w:ind w:left="0"/>
        <w:jc w:val="both"/>
      </w:pPr>
      <w:bookmarkStart w:name="z62" w:id="12"/>
      <w:r>
        <w:rPr>
          <w:rFonts w:ascii="Times New Roman"/>
          <w:b w:val="false"/>
          <w:i w:val="false"/>
          <w:color w:val="000000"/>
          <w:sz w:val="28"/>
        </w:rPr>
        <w:t xml:space="preserve">
      1. Реадмиссия в соответствии со </w:t>
      </w:r>
      <w:r>
        <w:rPr>
          <w:rFonts w:ascii="Times New Roman"/>
          <w:b w:val="false"/>
          <w:i w:val="false"/>
          <w:color w:val="000000"/>
          <w:sz w:val="28"/>
        </w:rPr>
        <w:t>Статьями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осуществляется, если гражданство лица, подлежащего реадмиссии, окончательно установлено.</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Гражданство считается установленным без необходимости проведения дальнейшего расследования, если предоставлен один из документов, перечисленных в Приложении 3 к настоящему Соглашению. Доказательство гражданства не может быть предоставлено посредством поддельных документов.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Доказательства гражданства могут быть, в частности, представлены посредством документов, перечисленных в Приложении 4 к настоящему Соглашению. Если такие документы представлены, Стороны считают гражданство установленным, если они не докажут иное.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Если ни один из документов, перечисленных в Приложении 3 или 4 к настоящему Соглашению, не может быть предоставлен, запрос о реадмиссии должен содержать ходатайство о проведении собеседования с соответствующим лицом в дипломатическом или консульском представительстве запрашиваемой Стороны для установления его или ее гражданства.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Такое собеседование должно состояться по возможности в кратчайшие сроки, но не позднее, чем в течение пяти (5) календарных дней с даты подачи запроса о реадмиссии, в помещении дипломатического представительства или консульского учреждения запрашиваемой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С согласия компетентных органов Сторон - в другом подходящем месте или с использованием видео- и аудиотехнологий.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В случае неизбежного или фактического отклонения запроса о реадмиссии из-за недостаточности доказательств для идентификации рассматриваемого лица по запросу любой из Сторон организуется дополнительное собеседование для содействия идентификации.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Запрашиваемая Сторона должна незамедлительно, но не позднее, чем в течение трех (3) дней с даты проведения собеседования, сообщить запрашивающей Стороне в письменной форме о результатах собеседования.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На запрос о реадмиссии необходимо ответить в письменной форме по возможности в кратчайшие сроки, но не позднее 10 (десять) календарных дней с момента получения запроса о реадмиссии компетентным органом запрашиваемой Стороны. Ответы на запросы о реадмиссии должны направляться с использованием защищенных электронных средств связи.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Если существуют юридические или фактические помехи для своевременного ответа на запрос о реадмиссии, срок продлевается по просьбе запрашиваемой Стороны, но не более чем на 1 (один) месяц.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Если в течение этих сроков запрашиваемая Сторона не предоставляет ответ, запрос о реадмиссии считается принятым.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Если запрос о реадмиссии отклонен, это должно быть обосновано в письменной форме.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После получения положительного ответа на запрос о реадмиссии от запрашиваемой Стороны, независимо от желания лица, подлежащего реадмиссии, запрашиваемая Сторона незамедлительно и на безвозмездной основе в течение не более трех (3) календарных дней выдает проездной документ, необходимый для возврата упомянутого лица со сроком действия не менее 6 (шесть) месяцев.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Если по юридическим или фактическим причинам невозможно передать соответствующее лицо в течение срока действия выданного проездного документа, запрашиваемая Сторона выдает новый проездной документ в соответствии с процедурой, предусмотренной в настоящем пункте, с таким же сроком действия, что и ранее выданный проездной документ.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Если запрашиваемая Сторона не выдает первоначальный или новый проездной документ в течение 3 (трех) календарных дней, запрашиваемая Сторона считается принявшей проездной документ, выданный запрашивающей Стороной, для реадмиссии. Если запрашивающей Стороной является Австрийская Республика, этот проездной документ является Стандартным проездным документом Европейского Союза для целей высылки.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Перед реадмиссией лица компетентные органы запрашивающей Стороны должны уведомить в письменной форме (Приложение 2 к настоящему Соглашению) компетентные органы запрашиваемой Стороны о дате передачи, пункте пограничного контроля, возможном сопровождении и способах транспортировки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Приложения 1 к настоящему Соглашению) не позднее, чем за два (2) календарных дня. О любых изменениях в данных уведомления необходимо информировать без промедления.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Без ущерба для пункта 1 настоящей Статьи, если лицо было задержано после того, как оно нелегально пересекло государственную границу, прибыв непосредственно с территории государства запрашиваемой Стороны, запрашивающая Сторона может подать запрос о реадмиссии в течение 2 (двух) календарных дней с момента задержания этого лица.</w:t>
      </w:r>
    </w:p>
    <w:bookmarkStart w:name="z79" w:id="13"/>
    <w:p>
      <w:pPr>
        <w:spacing w:after="0"/>
        <w:ind w:left="0"/>
        <w:jc w:val="left"/>
      </w:pPr>
      <w:r>
        <w:rPr>
          <w:rFonts w:ascii="Times New Roman"/>
          <w:b/>
          <w:i w:val="false"/>
          <w:color w:val="000000"/>
        </w:rPr>
        <w:t xml:space="preserve"> Статья 6</w:t>
      </w:r>
      <w:r>
        <w:br/>
      </w:r>
      <w:r>
        <w:rPr>
          <w:rFonts w:ascii="Times New Roman"/>
          <w:b/>
          <w:i w:val="false"/>
          <w:color w:val="000000"/>
        </w:rPr>
        <w:t>Транспортные средства и условия транспортировки</w:t>
      </w:r>
    </w:p>
    <w:bookmarkEnd w:id="13"/>
    <w:bookmarkStart w:name="z80" w:id="14"/>
    <w:p>
      <w:pPr>
        <w:spacing w:after="0"/>
        <w:ind w:left="0"/>
        <w:jc w:val="both"/>
      </w:pPr>
      <w:r>
        <w:rPr>
          <w:rFonts w:ascii="Times New Roman"/>
          <w:b w:val="false"/>
          <w:i w:val="false"/>
          <w:color w:val="000000"/>
          <w:sz w:val="28"/>
        </w:rPr>
        <w:t>
      Транспортировка может производиться любым средством и видом транспорта, включая воздушные и наземные. Для передачи лица, подлежащего реадмиссии, как правило, используется воздушный вид транспорта. Для этих целей могут использоваться как регулярные, так и чартерные рейсы. При перевозке такого лица выбор не ограничивается использованием национальных авиакомпаний.</w:t>
      </w:r>
    </w:p>
    <w:bookmarkEnd w:id="14"/>
    <w:bookmarkStart w:name="z81" w:id="15"/>
    <w:p>
      <w:pPr>
        <w:spacing w:after="0"/>
        <w:ind w:left="0"/>
        <w:jc w:val="left"/>
      </w:pPr>
      <w:r>
        <w:rPr>
          <w:rFonts w:ascii="Times New Roman"/>
          <w:b/>
          <w:i w:val="false"/>
          <w:color w:val="000000"/>
        </w:rPr>
        <w:t xml:space="preserve"> Статья 7</w:t>
      </w:r>
      <w:r>
        <w:br/>
      </w:r>
      <w:r>
        <w:rPr>
          <w:rFonts w:ascii="Times New Roman"/>
          <w:b/>
          <w:i w:val="false"/>
          <w:color w:val="000000"/>
        </w:rPr>
        <w:t>Ошибочная реадмиссия</w:t>
      </w:r>
    </w:p>
    <w:bookmarkEnd w:id="15"/>
    <w:bookmarkStart w:name="z82" w:id="16"/>
    <w:p>
      <w:pPr>
        <w:spacing w:after="0"/>
        <w:ind w:left="0"/>
        <w:jc w:val="both"/>
      </w:pPr>
      <w:r>
        <w:rPr>
          <w:rFonts w:ascii="Times New Roman"/>
          <w:b w:val="false"/>
          <w:i w:val="false"/>
          <w:color w:val="000000"/>
          <w:sz w:val="28"/>
        </w:rPr>
        <w:t xml:space="preserve">
      Запрашивающая Сторона принимает обратно лицо, принятое запрашиваемой Стороной, если в течение 2 (двух) недель после передачи данного лица установлено, что не были соблюдены требования, содержащиеся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В таких случаях Статья 5 настоящего Соглашения применяется с соответствующим поправками и предоставляется вся имеющаяся информация о его личности и гражданстве или транзитном маршруте данного лица, включая все оригиналы документов, имеющие отношение к данному лицу.</w:t>
      </w:r>
    </w:p>
    <w:bookmarkEnd w:id="16"/>
    <w:bookmarkStart w:name="z83" w:id="17"/>
    <w:p>
      <w:pPr>
        <w:spacing w:after="0"/>
        <w:ind w:left="0"/>
        <w:jc w:val="left"/>
      </w:pPr>
      <w:r>
        <w:rPr>
          <w:rFonts w:ascii="Times New Roman"/>
          <w:b/>
          <w:i w:val="false"/>
          <w:color w:val="000000"/>
        </w:rPr>
        <w:t xml:space="preserve"> Статья 8 </w:t>
      </w:r>
      <w:r>
        <w:br/>
      </w:r>
      <w:r>
        <w:rPr>
          <w:rFonts w:ascii="Times New Roman"/>
          <w:b/>
          <w:i w:val="false"/>
          <w:color w:val="000000"/>
        </w:rPr>
        <w:t>Транзит</w:t>
      </w:r>
    </w:p>
    <w:bookmarkEnd w:id="17"/>
    <w:bookmarkStart w:name="z84" w:id="18"/>
    <w:p>
      <w:pPr>
        <w:spacing w:after="0"/>
        <w:ind w:left="0"/>
        <w:jc w:val="both"/>
      </w:pPr>
      <w:r>
        <w:rPr>
          <w:rFonts w:ascii="Times New Roman"/>
          <w:b w:val="false"/>
          <w:i w:val="false"/>
          <w:color w:val="000000"/>
          <w:sz w:val="28"/>
        </w:rPr>
        <w:t xml:space="preserve">
      1. Запрашиваемая Сторона по запросу запрашивающей Стороны разрешает транзит граждан третьих государств и лиц без гражданства, если обеспечивается продолжение поездки в любые транзитные государства и принятие государством назначения. </w:t>
      </w:r>
    </w:p>
    <w:bookmarkEnd w:id="18"/>
    <w:bookmarkStart w:name="z85" w:id="19"/>
    <w:p>
      <w:pPr>
        <w:spacing w:after="0"/>
        <w:ind w:left="0"/>
        <w:jc w:val="both"/>
      </w:pPr>
      <w:r>
        <w:rPr>
          <w:rFonts w:ascii="Times New Roman"/>
          <w:b w:val="false"/>
          <w:i w:val="false"/>
          <w:color w:val="000000"/>
          <w:sz w:val="28"/>
        </w:rPr>
        <w:t>
      2. Стороны стремятся ограничить транзит граждан третьих государств и лиц без гражданства случаями, когда такие лица не могут быть возвращены непосредственно в государство назначения.</w:t>
      </w:r>
    </w:p>
    <w:bookmarkEnd w:id="19"/>
    <w:bookmarkStart w:name="z86" w:id="20"/>
    <w:p>
      <w:pPr>
        <w:spacing w:after="0"/>
        <w:ind w:left="0"/>
        <w:jc w:val="both"/>
      </w:pPr>
      <w:r>
        <w:rPr>
          <w:rFonts w:ascii="Times New Roman"/>
          <w:b w:val="false"/>
          <w:i w:val="false"/>
          <w:color w:val="000000"/>
          <w:sz w:val="28"/>
        </w:rPr>
        <w:t>
      3. Запрашиваемая Сторона должна отказать в транзите, если:</w:t>
      </w:r>
    </w:p>
    <w:bookmarkEnd w:id="20"/>
    <w:bookmarkStart w:name="z87" w:id="21"/>
    <w:p>
      <w:pPr>
        <w:spacing w:after="0"/>
        <w:ind w:left="0"/>
        <w:jc w:val="both"/>
      </w:pPr>
      <w:r>
        <w:rPr>
          <w:rFonts w:ascii="Times New Roman"/>
          <w:b w:val="false"/>
          <w:i w:val="false"/>
          <w:color w:val="000000"/>
          <w:sz w:val="28"/>
        </w:rPr>
        <w:t>
       запрашиваемая Сторона может установить, что гражданину третьих государств или лицу без гражданства в государстве назначения или другом государстве транзита грозят пытки или бесчеловечное, или унижающее достоинство обращение, или наказание, или смертная казнь, или преследование из-за его расы, религии, гражданства, принадлежности к определенной социальной группе или политических убеждений; или</w:t>
      </w:r>
    </w:p>
    <w:bookmarkEnd w:id="21"/>
    <w:bookmarkStart w:name="z88" w:id="22"/>
    <w:p>
      <w:pPr>
        <w:spacing w:after="0"/>
        <w:ind w:left="0"/>
        <w:jc w:val="both"/>
      </w:pPr>
      <w:r>
        <w:rPr>
          <w:rFonts w:ascii="Times New Roman"/>
          <w:b w:val="false"/>
          <w:i w:val="false"/>
          <w:color w:val="000000"/>
          <w:sz w:val="28"/>
        </w:rPr>
        <w:t>
       если в государстве запрашиваемой Стороны, государстве назначения или в другом государстве транзита гражданин третьего государства или лицо без гражданства может подвергнуться уголовному преследованию или наказанию.</w:t>
      </w:r>
    </w:p>
    <w:bookmarkEnd w:id="22"/>
    <w:bookmarkStart w:name="z89" w:id="23"/>
    <w:p>
      <w:pPr>
        <w:spacing w:after="0"/>
        <w:ind w:left="0"/>
        <w:jc w:val="both"/>
      </w:pPr>
      <w:r>
        <w:rPr>
          <w:rFonts w:ascii="Times New Roman"/>
          <w:b w:val="false"/>
          <w:i w:val="false"/>
          <w:color w:val="000000"/>
          <w:sz w:val="28"/>
        </w:rPr>
        <w:t xml:space="preserve">
        по соображениям общественного здравоохранения, внутренней безопасности, общественного порядка или других национальных интересов запрашиваемой Стороны. </w:t>
      </w:r>
    </w:p>
    <w:bookmarkEnd w:id="23"/>
    <w:bookmarkStart w:name="z90" w:id="24"/>
    <w:p>
      <w:pPr>
        <w:spacing w:after="0"/>
        <w:ind w:left="0"/>
        <w:jc w:val="both"/>
      </w:pPr>
      <w:r>
        <w:rPr>
          <w:rFonts w:ascii="Times New Roman"/>
          <w:b w:val="false"/>
          <w:i w:val="false"/>
          <w:color w:val="000000"/>
          <w:sz w:val="28"/>
        </w:rPr>
        <w:t>
      4. Запрашиваемая Сторона может отозвать выданное согласие о транзите, если впоследствии возникнут или станут известны обстоятельства, упомянутые в пункте 3 настоящей статьи, которые препятствуют транзиту, или, если продолжение поездки в возможные транзитные государства или принятие государством назначения больше не обеспечивается. В этом случае запрашивающая Сторона принимает назад гражданина третьего государства или лица без гражданства, если это необходимо.</w:t>
      </w:r>
    </w:p>
    <w:bookmarkEnd w:id="24"/>
    <w:bookmarkStart w:name="z91" w:id="25"/>
    <w:p>
      <w:pPr>
        <w:spacing w:after="0"/>
        <w:ind w:left="0"/>
        <w:jc w:val="left"/>
      </w:pPr>
      <w:r>
        <w:rPr>
          <w:rFonts w:ascii="Times New Roman"/>
          <w:b/>
          <w:i w:val="false"/>
          <w:color w:val="000000"/>
        </w:rPr>
        <w:t xml:space="preserve"> Статья 9 </w:t>
      </w:r>
      <w:r>
        <w:br/>
      </w:r>
      <w:r>
        <w:rPr>
          <w:rFonts w:ascii="Times New Roman"/>
          <w:b/>
          <w:i w:val="false"/>
          <w:color w:val="000000"/>
        </w:rPr>
        <w:t>Процедура транзита</w:t>
      </w:r>
    </w:p>
    <w:bookmarkEnd w:id="25"/>
    <w:bookmarkStart w:name="z92" w:id="26"/>
    <w:p>
      <w:pPr>
        <w:spacing w:after="0"/>
        <w:ind w:left="0"/>
        <w:jc w:val="both"/>
      </w:pPr>
      <w:r>
        <w:rPr>
          <w:rFonts w:ascii="Times New Roman"/>
          <w:b w:val="false"/>
          <w:i w:val="false"/>
          <w:color w:val="000000"/>
          <w:sz w:val="28"/>
        </w:rPr>
        <w:t>
      1. Запрос о транзите должен быть направлен в письменной форме в компетентный орган запрашиваемой Стороны не позднее 10 (десять) календарных дней до запланированного транзита и должен содержать следующую информацию:</w:t>
      </w:r>
    </w:p>
    <w:bookmarkEnd w:id="26"/>
    <w:bookmarkStart w:name="z93" w:id="27"/>
    <w:p>
      <w:pPr>
        <w:spacing w:after="0"/>
        <w:ind w:left="0"/>
        <w:jc w:val="both"/>
      </w:pPr>
      <w:r>
        <w:rPr>
          <w:rFonts w:ascii="Times New Roman"/>
          <w:b w:val="false"/>
          <w:i w:val="false"/>
          <w:color w:val="000000"/>
          <w:sz w:val="28"/>
        </w:rPr>
        <w:t>
        Транзитный маршрут, транзитные государства, если таковые есть, и государство назначения;</w:t>
      </w:r>
    </w:p>
    <w:bookmarkEnd w:id="27"/>
    <w:bookmarkStart w:name="z94" w:id="28"/>
    <w:p>
      <w:pPr>
        <w:spacing w:after="0"/>
        <w:ind w:left="0"/>
        <w:jc w:val="both"/>
      </w:pPr>
      <w:r>
        <w:rPr>
          <w:rFonts w:ascii="Times New Roman"/>
          <w:b w:val="false"/>
          <w:i w:val="false"/>
          <w:color w:val="000000"/>
          <w:sz w:val="28"/>
        </w:rPr>
        <w:t>
        Информация о рассматриваемом лице (имя, фамилия, дата рождения и, если возможно, место рождения, гражданство, тип и номер проездного документа);</w:t>
      </w:r>
    </w:p>
    <w:bookmarkEnd w:id="28"/>
    <w:bookmarkStart w:name="z95" w:id="29"/>
    <w:p>
      <w:pPr>
        <w:spacing w:after="0"/>
        <w:ind w:left="0"/>
        <w:jc w:val="both"/>
      </w:pPr>
      <w:r>
        <w:rPr>
          <w:rFonts w:ascii="Times New Roman"/>
          <w:b w:val="false"/>
          <w:i w:val="false"/>
          <w:color w:val="000000"/>
          <w:sz w:val="28"/>
        </w:rPr>
        <w:t>
        о предполагаемом пункте пограничного контроля, времени передачи транзитного лица и возможном использовании сопровождения;</w:t>
      </w:r>
    </w:p>
    <w:bookmarkEnd w:id="29"/>
    <w:bookmarkStart w:name="z96" w:id="30"/>
    <w:p>
      <w:pPr>
        <w:spacing w:after="0"/>
        <w:ind w:left="0"/>
        <w:jc w:val="both"/>
      </w:pPr>
      <w:r>
        <w:rPr>
          <w:rFonts w:ascii="Times New Roman"/>
          <w:b w:val="false"/>
          <w:i w:val="false"/>
          <w:color w:val="000000"/>
          <w:sz w:val="28"/>
        </w:rPr>
        <w:t xml:space="preserve">
        заявление, по которому с точки зрения запрашивающей Стороны, условия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настоящего Соглашения выполняются и нет известных оснований для отказа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 настоящего Соглашения</w:t>
      </w:r>
    </w:p>
    <w:bookmarkEnd w:id="30"/>
    <w:bookmarkStart w:name="z97" w:id="31"/>
    <w:p>
      <w:pPr>
        <w:spacing w:after="0"/>
        <w:ind w:left="0"/>
        <w:jc w:val="both"/>
      </w:pPr>
      <w:r>
        <w:rPr>
          <w:rFonts w:ascii="Times New Roman"/>
          <w:b w:val="false"/>
          <w:i w:val="false"/>
          <w:color w:val="000000"/>
          <w:sz w:val="28"/>
        </w:rPr>
        <w:t xml:space="preserve">
      2. Запрос о транзите должен быть составлен на основе общего бланка запроса о транзите, содержащегося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Соглашению, который может быть направлен всеми доступными защищенными средствами коммуникации, включая электронные средства.</w:t>
      </w:r>
    </w:p>
    <w:bookmarkEnd w:id="31"/>
    <w:bookmarkStart w:name="z98" w:id="32"/>
    <w:p>
      <w:pPr>
        <w:spacing w:after="0"/>
        <w:ind w:left="0"/>
        <w:jc w:val="both"/>
      </w:pPr>
      <w:r>
        <w:rPr>
          <w:rFonts w:ascii="Times New Roman"/>
          <w:b w:val="false"/>
          <w:i w:val="false"/>
          <w:color w:val="000000"/>
          <w:sz w:val="28"/>
        </w:rPr>
        <w:t>
      3. Запрашиваемая Сторона незамедлительно, но не позднее 5 (пяти) календарных дней после получения запроса, в письменной форме информирует запрашивающую Сторону о транзите, подтверждая пункты пограничного контроля и запланированное время транзита или информирует запрашивающую Сторону об отказе в транзите и причинах такого отказа. Если запрашиваемая Сторона не предоставляет ответ в течение пяти (5) календарных дней, согласие считается предоставленным. Ответ на запрос о транзите может быть направлен любыми средствами коммуникации, включая электронные средства.</w:t>
      </w:r>
    </w:p>
    <w:bookmarkEnd w:id="32"/>
    <w:bookmarkStart w:name="z99" w:id="33"/>
    <w:p>
      <w:pPr>
        <w:spacing w:after="0"/>
        <w:ind w:left="0"/>
        <w:jc w:val="both"/>
      </w:pPr>
      <w:r>
        <w:rPr>
          <w:rFonts w:ascii="Times New Roman"/>
          <w:b w:val="false"/>
          <w:i w:val="false"/>
          <w:color w:val="000000"/>
          <w:sz w:val="28"/>
        </w:rPr>
        <w:t xml:space="preserve">
      4. Лицо, подлежащее реадмиссии, и возможные сопровождающие лица освобождаются от обязательства получать транзитную визу для транзитной зоны аэропорта. </w:t>
      </w:r>
    </w:p>
    <w:bookmarkEnd w:id="33"/>
    <w:bookmarkStart w:name="z100" w:id="34"/>
    <w:p>
      <w:pPr>
        <w:spacing w:after="0"/>
        <w:ind w:left="0"/>
        <w:jc w:val="left"/>
      </w:pPr>
      <w:r>
        <w:rPr>
          <w:rFonts w:ascii="Times New Roman"/>
          <w:b/>
          <w:i w:val="false"/>
          <w:color w:val="000000"/>
        </w:rPr>
        <w:t xml:space="preserve"> Статья 10</w:t>
      </w:r>
      <w:r>
        <w:br/>
      </w:r>
      <w:r>
        <w:rPr>
          <w:rFonts w:ascii="Times New Roman"/>
          <w:b/>
          <w:i w:val="false"/>
          <w:color w:val="000000"/>
        </w:rPr>
        <w:t>Помощь в реадмиссии или транзите</w:t>
      </w:r>
    </w:p>
    <w:bookmarkEnd w:id="34"/>
    <w:bookmarkStart w:name="z101" w:id="35"/>
    <w:p>
      <w:pPr>
        <w:spacing w:after="0"/>
        <w:ind w:left="0"/>
        <w:jc w:val="both"/>
      </w:pPr>
      <w:r>
        <w:rPr>
          <w:rFonts w:ascii="Times New Roman"/>
          <w:b w:val="false"/>
          <w:i w:val="false"/>
          <w:color w:val="000000"/>
          <w:sz w:val="28"/>
        </w:rPr>
        <w:t>
      1. Компетентные органы запрашиваемой Стороны по обоюдному согласию оказывают помощь в реадмиссии или транзите на территории запрашиваемой Стороны, путем наблюдения за соответствующим лицом и путем предоставления в распоряжение соответствующих средств для этой цели.</w:t>
      </w:r>
    </w:p>
    <w:bookmarkEnd w:id="35"/>
    <w:bookmarkStart w:name="z102" w:id="36"/>
    <w:p>
      <w:pPr>
        <w:spacing w:after="0"/>
        <w:ind w:left="0"/>
        <w:jc w:val="both"/>
      </w:pPr>
      <w:r>
        <w:rPr>
          <w:rFonts w:ascii="Times New Roman"/>
          <w:b w:val="false"/>
          <w:i w:val="false"/>
          <w:color w:val="000000"/>
          <w:sz w:val="28"/>
        </w:rPr>
        <w:t xml:space="preserve">
      2. Сопровождающие лица выполняют свои обязанности без оружия и в гражданской одежде, а также не должны предпринимать каких-либо действий суверенной власти на территории запрашивающей Стороны. Полномочия сопровождающих лиц при выполнении своих обязанностей ограничиваются только самообороной и чрезвычайной помощью. </w:t>
      </w:r>
    </w:p>
    <w:bookmarkEnd w:id="36"/>
    <w:bookmarkStart w:name="z103" w:id="37"/>
    <w:p>
      <w:pPr>
        <w:spacing w:after="0"/>
        <w:ind w:left="0"/>
        <w:jc w:val="left"/>
      </w:pPr>
      <w:r>
        <w:rPr>
          <w:rFonts w:ascii="Times New Roman"/>
          <w:b/>
          <w:i w:val="false"/>
          <w:color w:val="000000"/>
        </w:rPr>
        <w:t xml:space="preserve"> Статья 11</w:t>
      </w:r>
      <w:r>
        <w:br/>
      </w:r>
      <w:r>
        <w:rPr>
          <w:rFonts w:ascii="Times New Roman"/>
          <w:b/>
          <w:i w:val="false"/>
          <w:color w:val="000000"/>
        </w:rPr>
        <w:t>Расходы</w:t>
      </w:r>
    </w:p>
    <w:bookmarkEnd w:id="37"/>
    <w:bookmarkStart w:name="z104" w:id="38"/>
    <w:p>
      <w:pPr>
        <w:spacing w:after="0"/>
        <w:ind w:left="0"/>
        <w:jc w:val="both"/>
      </w:pPr>
      <w:r>
        <w:rPr>
          <w:rFonts w:ascii="Times New Roman"/>
          <w:b w:val="false"/>
          <w:i w:val="false"/>
          <w:color w:val="000000"/>
          <w:sz w:val="28"/>
        </w:rPr>
        <w:t xml:space="preserve">
      1. В соответствии с настоящим Соглашением все транспортные расходы, связанные с реадмиссией до Государственной границы территории государства запрашиваемой Стороны, покрываются запрашивающей Стороной. Запрашивающая Сторона также несет расходы, связанные с возвращением лиц, обратную поездку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w:t>
      </w:r>
    </w:p>
    <w:bookmarkEnd w:id="38"/>
    <w:bookmarkStart w:name="z105" w:id="39"/>
    <w:p>
      <w:pPr>
        <w:spacing w:after="0"/>
        <w:ind w:left="0"/>
        <w:jc w:val="both"/>
      </w:pPr>
      <w:r>
        <w:rPr>
          <w:rFonts w:ascii="Times New Roman"/>
          <w:b w:val="false"/>
          <w:i w:val="false"/>
          <w:color w:val="000000"/>
          <w:sz w:val="28"/>
        </w:rPr>
        <w:t>
      2. Все расходы на транзит покрываются запрашивающей Стороной.</w:t>
      </w:r>
    </w:p>
    <w:bookmarkEnd w:id="39"/>
    <w:bookmarkStart w:name="z106" w:id="40"/>
    <w:p>
      <w:pPr>
        <w:spacing w:after="0"/>
        <w:ind w:left="0"/>
        <w:jc w:val="left"/>
      </w:pPr>
      <w:r>
        <w:rPr>
          <w:rFonts w:ascii="Times New Roman"/>
          <w:b/>
          <w:i w:val="false"/>
          <w:color w:val="000000"/>
        </w:rPr>
        <w:t xml:space="preserve"> Статья 12</w:t>
      </w:r>
      <w:r>
        <w:br/>
      </w:r>
      <w:r>
        <w:rPr>
          <w:rFonts w:ascii="Times New Roman"/>
          <w:b/>
          <w:i w:val="false"/>
          <w:color w:val="000000"/>
        </w:rPr>
        <w:t>Защита персональных данных</w:t>
      </w:r>
    </w:p>
    <w:bookmarkEnd w:id="40"/>
    <w:bookmarkStart w:name="z107" w:id="41"/>
    <w:p>
      <w:pPr>
        <w:spacing w:after="0"/>
        <w:ind w:left="0"/>
        <w:jc w:val="both"/>
      </w:pPr>
      <w:r>
        <w:rPr>
          <w:rFonts w:ascii="Times New Roman"/>
          <w:b w:val="false"/>
          <w:i w:val="false"/>
          <w:color w:val="000000"/>
          <w:sz w:val="28"/>
        </w:rPr>
        <w:t>
      1. Стороны могут осуществлять взаимный обмен персональными данными в той мере, в какой это необходимо для реадмиссии соответствующего лица на территорию государства одной из Сторон компетентными органами и в каждом конкретном случае. Взаимная передача персональных данных между Сторонами, а также дальнейшая обработка этих данных осуществляется с соблюдением соответствующего национального законодательства, а также условий, установленных Стороной, передающей данные, и регулируется следующими принципами, которые в равной степени применяются к автоматизированной и неавтоматизированной обработке данных:</w:t>
      </w:r>
    </w:p>
    <w:bookmarkEnd w:id="41"/>
    <w:bookmarkStart w:name="z108" w:id="42"/>
    <w:p>
      <w:pPr>
        <w:spacing w:after="0"/>
        <w:ind w:left="0"/>
        <w:jc w:val="both"/>
      </w:pPr>
      <w:r>
        <w:rPr>
          <w:rFonts w:ascii="Times New Roman"/>
          <w:b w:val="false"/>
          <w:i w:val="false"/>
          <w:color w:val="000000"/>
          <w:sz w:val="28"/>
        </w:rPr>
        <w:t>
      а) персональные данные должны обрабатываться законным путем, добросовестно и доступным для понимания лица, подлежащего реадмиссии, образом. Персональные данные могут обрабатываться только для определенных, ясных и законных целей настоящего Соглашения. Должна существовать разумная связь между характером запрашиваемых данных и целью, для которой они запрашиваются, а данные должны быть ограничены в объеме, необходимом для достижения цели их обработки. В любом случае могут передаваться только следующие персональные данные:</w:t>
      </w:r>
    </w:p>
    <w:bookmarkEnd w:id="42"/>
    <w:bookmarkStart w:name="z109" w:id="43"/>
    <w:p>
      <w:pPr>
        <w:spacing w:after="0"/>
        <w:ind w:left="0"/>
        <w:jc w:val="both"/>
      </w:pPr>
      <w:r>
        <w:rPr>
          <w:rFonts w:ascii="Times New Roman"/>
          <w:b w:val="false"/>
          <w:i w:val="false"/>
          <w:color w:val="000000"/>
          <w:sz w:val="28"/>
        </w:rPr>
        <w:t>
      - личные данные лица, подлежащего реадмиссии (фамилия, имя, при необходимости, прежнее имя, прозвище, или псевдоним, дата и место рождения, пол, настоящее и предыдущее гражданство);</w:t>
      </w:r>
    </w:p>
    <w:bookmarkEnd w:id="43"/>
    <w:bookmarkStart w:name="z110" w:id="44"/>
    <w:p>
      <w:pPr>
        <w:spacing w:after="0"/>
        <w:ind w:left="0"/>
        <w:jc w:val="both"/>
      </w:pPr>
      <w:r>
        <w:rPr>
          <w:rFonts w:ascii="Times New Roman"/>
          <w:b w:val="false"/>
          <w:i w:val="false"/>
          <w:color w:val="000000"/>
          <w:sz w:val="28"/>
        </w:rPr>
        <w:t xml:space="preserve">
      - информация относительно удостоверения личности, заграничного паспорта, водительских прав (номер, срок действия, дата выдачи, орган выдачи, место выдачи) или других документов в соответствии с </w:t>
      </w:r>
      <w:r>
        <w:rPr>
          <w:rFonts w:ascii="Times New Roman"/>
          <w:b w:val="false"/>
          <w:i w:val="false"/>
          <w:color w:val="000000"/>
          <w:sz w:val="28"/>
        </w:rPr>
        <w:t>Приложениями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 настоящему Соглашению;</w:t>
      </w:r>
    </w:p>
    <w:bookmarkEnd w:id="44"/>
    <w:bookmarkStart w:name="z111" w:id="45"/>
    <w:p>
      <w:pPr>
        <w:spacing w:after="0"/>
        <w:ind w:left="0"/>
        <w:jc w:val="both"/>
      </w:pPr>
      <w:r>
        <w:rPr>
          <w:rFonts w:ascii="Times New Roman"/>
          <w:b w:val="false"/>
          <w:i w:val="false"/>
          <w:color w:val="000000"/>
          <w:sz w:val="28"/>
        </w:rPr>
        <w:t>
      - места проживания и маршруты поездок, если это необходимо для признания наличия условий для принятия в соответствии с настоящим Соглашением;</w:t>
      </w:r>
    </w:p>
    <w:bookmarkEnd w:id="45"/>
    <w:bookmarkStart w:name="z112" w:id="46"/>
    <w:p>
      <w:pPr>
        <w:spacing w:after="0"/>
        <w:ind w:left="0"/>
        <w:jc w:val="both"/>
      </w:pPr>
      <w:r>
        <w:rPr>
          <w:rFonts w:ascii="Times New Roman"/>
          <w:b w:val="false"/>
          <w:i w:val="false"/>
          <w:color w:val="000000"/>
          <w:sz w:val="28"/>
        </w:rPr>
        <w:t xml:space="preserve">
      - в случаях, когда лицо, подлежащее реадмиссии, не может быть идентифицировано ни одним из вышеупомянутых способов, иная информация, необходимая для идентификации лица, подлежащего реадмиссии, или для проверки условий реадмиссии в соответствии с настоящим Соглашением. </w:t>
      </w:r>
    </w:p>
    <w:bookmarkEnd w:id="46"/>
    <w:bookmarkStart w:name="z113" w:id="47"/>
    <w:p>
      <w:pPr>
        <w:spacing w:after="0"/>
        <w:ind w:left="0"/>
        <w:jc w:val="both"/>
      </w:pPr>
      <w:r>
        <w:rPr>
          <w:rFonts w:ascii="Times New Roman"/>
          <w:b w:val="false"/>
          <w:i w:val="false"/>
          <w:color w:val="000000"/>
          <w:sz w:val="28"/>
        </w:rPr>
        <w:t>
      б) Переданные персональные данные могут обрабатываться только с той целью, с которой они были переданы, за исключением случаев, когда передающая Сторона прямо предоставила полномочие на обработку данных с какой-либо другой целью.</w:t>
      </w:r>
    </w:p>
    <w:bookmarkEnd w:id="47"/>
    <w:bookmarkStart w:name="z114" w:id="48"/>
    <w:p>
      <w:pPr>
        <w:spacing w:after="0"/>
        <w:ind w:left="0"/>
        <w:jc w:val="both"/>
      </w:pPr>
      <w:r>
        <w:rPr>
          <w:rFonts w:ascii="Times New Roman"/>
          <w:b w:val="false"/>
          <w:i w:val="false"/>
          <w:color w:val="000000"/>
          <w:sz w:val="28"/>
        </w:rPr>
        <w:t xml:space="preserve">
      в) Персональные данные должны быть точными и, при необходимости, актуальными; должны быть приняты все обоснованные меры по изменению, уничтожению или блокировке персональных данных. Персональные данные должны храниться таким образом, чтобы идентификация соответствующего лица могла быть осуществлена только до тех пор, пока этого требуют цели обработки. </w:t>
      </w:r>
    </w:p>
    <w:bookmarkEnd w:id="48"/>
    <w:bookmarkStart w:name="z115" w:id="49"/>
    <w:p>
      <w:pPr>
        <w:spacing w:after="0"/>
        <w:ind w:left="0"/>
        <w:jc w:val="both"/>
      </w:pPr>
      <w:r>
        <w:rPr>
          <w:rFonts w:ascii="Times New Roman"/>
          <w:b w:val="false"/>
          <w:i w:val="false"/>
          <w:color w:val="000000"/>
          <w:sz w:val="28"/>
        </w:rPr>
        <w:t>
      2. Персональные данные должны обрабатываться и храниться таким образом, чтобы соответствующие технические и организационные меры обеспечивали надлежащую безопасность персональных данных, включая защиту от несанкционированной или незаконной обработки, а также от непреднамеренной потери, непреднамеренного уничтожения или непреднамеренного повреждения.</w:t>
      </w:r>
    </w:p>
    <w:bookmarkEnd w:id="49"/>
    <w:bookmarkStart w:name="z116" w:id="50"/>
    <w:p>
      <w:pPr>
        <w:spacing w:after="0"/>
        <w:ind w:left="0"/>
        <w:jc w:val="both"/>
      </w:pPr>
      <w:r>
        <w:rPr>
          <w:rFonts w:ascii="Times New Roman"/>
          <w:b w:val="false"/>
          <w:i w:val="false"/>
          <w:color w:val="000000"/>
          <w:sz w:val="28"/>
        </w:rPr>
        <w:t>
      3. Стороны обязаны документировать каждую передачу или каждое получение персональных данных. Эта документация включает цель, содержание и время передачи или получения, а также передающий и получающий орган. То же самое относится и к уничтожению данных. Документация должна быть защищена надлежащими мерами предосторожности от использования не по назначению и других форм злоупотребления и храниться в течение трех (3) лет. По истечении этого срока она должна быть немедленно уничтожена. Документация может использоваться исключительно для контроля над соблюдением соответствующего законодательства о защите данных.</w:t>
      </w:r>
    </w:p>
    <w:bookmarkEnd w:id="50"/>
    <w:bookmarkStart w:name="z117" w:id="51"/>
    <w:p>
      <w:pPr>
        <w:spacing w:after="0"/>
        <w:ind w:left="0"/>
        <w:jc w:val="both"/>
      </w:pPr>
      <w:r>
        <w:rPr>
          <w:rFonts w:ascii="Times New Roman"/>
          <w:b w:val="false"/>
          <w:i w:val="false"/>
          <w:color w:val="000000"/>
          <w:sz w:val="28"/>
        </w:rPr>
        <w:t>
      4. Любое заинтересованное лицо имеет право, при предъявлении удостоверения личности и по запросу, быть проинформированным в общедоступной форме, без неоправданной задержки и на безвозмездной основе компетентным органом, ответственным за обработку, о персональных данных, переданных или обработанных в соответствии с настоящим Соглашением, об их происхождении, любых получателях или категориях получателей, предполагаемом использовании и правовой основе. Кроме того, каждое заинтересованное лицо имеет право на исправление неточных и удаление незаконно обработанных данных.</w:t>
      </w:r>
    </w:p>
    <w:bookmarkEnd w:id="51"/>
    <w:bookmarkStart w:name="z118" w:id="52"/>
    <w:p>
      <w:pPr>
        <w:spacing w:after="0"/>
        <w:ind w:left="0"/>
        <w:jc w:val="both"/>
      </w:pPr>
      <w:r>
        <w:rPr>
          <w:rFonts w:ascii="Times New Roman"/>
          <w:b w:val="false"/>
          <w:i w:val="false"/>
          <w:color w:val="000000"/>
          <w:sz w:val="28"/>
        </w:rPr>
        <w:t xml:space="preserve">
      Любое лицо имеет в случае нарушения прав, гарантированных ему национальным законодательством его Стороны, право на обращение в суд. </w:t>
      </w:r>
    </w:p>
    <w:bookmarkEnd w:id="52"/>
    <w:bookmarkStart w:name="z119" w:id="53"/>
    <w:p>
      <w:pPr>
        <w:spacing w:after="0"/>
        <w:ind w:left="0"/>
        <w:jc w:val="both"/>
      </w:pPr>
      <w:r>
        <w:rPr>
          <w:rFonts w:ascii="Times New Roman"/>
          <w:b w:val="false"/>
          <w:i w:val="false"/>
          <w:color w:val="000000"/>
          <w:sz w:val="28"/>
        </w:rPr>
        <w:t>
      5. Дальнейшая передача персональных данных, переданных в соответствии с настоящим Соглашением, другим органам осуществляется только с предварительного письменного согласия передающей Стороны. Согласие дается только в том случае и в той мере, в какой это допускается национальным законодательством передающей Стороны. Полученные персональные данные являются конфиденциальными.</w:t>
      </w:r>
    </w:p>
    <w:bookmarkEnd w:id="53"/>
    <w:bookmarkStart w:name="z120" w:id="54"/>
    <w:p>
      <w:pPr>
        <w:spacing w:after="0"/>
        <w:ind w:left="0"/>
        <w:jc w:val="both"/>
      </w:pPr>
      <w:r>
        <w:rPr>
          <w:rFonts w:ascii="Times New Roman"/>
          <w:b w:val="false"/>
          <w:i w:val="false"/>
          <w:color w:val="000000"/>
          <w:sz w:val="28"/>
        </w:rPr>
        <w:t>
      6. Переданные персональные данные должны быть удалены, как только они перестанут служить цели передачи или причина передачи перестает существовать. Передающая Сторона должна быть уведомлена об удалении персональных данных.</w:t>
      </w:r>
    </w:p>
    <w:bookmarkEnd w:id="54"/>
    <w:bookmarkStart w:name="z121" w:id="55"/>
    <w:p>
      <w:pPr>
        <w:spacing w:after="0"/>
        <w:ind w:left="0"/>
        <w:jc w:val="both"/>
      </w:pPr>
      <w:r>
        <w:rPr>
          <w:rFonts w:ascii="Times New Roman"/>
          <w:b w:val="false"/>
          <w:i w:val="false"/>
          <w:color w:val="000000"/>
          <w:sz w:val="28"/>
        </w:rPr>
        <w:t>
      7. Получающая Сторона должна уведомить по запросу передающую Сторону об обработке переданных данных и полученных результатах.</w:t>
      </w:r>
    </w:p>
    <w:bookmarkEnd w:id="55"/>
    <w:bookmarkStart w:name="z122" w:id="56"/>
    <w:p>
      <w:pPr>
        <w:spacing w:after="0"/>
        <w:ind w:left="0"/>
        <w:jc w:val="left"/>
      </w:pPr>
      <w:r>
        <w:rPr>
          <w:rFonts w:ascii="Times New Roman"/>
          <w:b/>
          <w:i w:val="false"/>
          <w:color w:val="000000"/>
        </w:rPr>
        <w:t xml:space="preserve"> Статья 13</w:t>
      </w:r>
      <w:r>
        <w:br/>
      </w:r>
      <w:r>
        <w:rPr>
          <w:rFonts w:ascii="Times New Roman"/>
          <w:b/>
          <w:i w:val="false"/>
          <w:color w:val="000000"/>
        </w:rPr>
        <w:t>Протокол об исполнении Соглашения</w:t>
      </w:r>
    </w:p>
    <w:bookmarkEnd w:id="56"/>
    <w:bookmarkStart w:name="z123" w:id="57"/>
    <w:p>
      <w:pPr>
        <w:spacing w:after="0"/>
        <w:ind w:left="0"/>
        <w:jc w:val="both"/>
      </w:pPr>
      <w:r>
        <w:rPr>
          <w:rFonts w:ascii="Times New Roman"/>
          <w:b w:val="false"/>
          <w:i w:val="false"/>
          <w:color w:val="000000"/>
          <w:sz w:val="28"/>
        </w:rPr>
        <w:t>
      1. Стороны заключают Протокол об исполнении положений настоящего Соглашения (</w:t>
      </w:r>
      <w:r>
        <w:rPr>
          <w:rFonts w:ascii="Times New Roman"/>
          <w:b w:val="false"/>
          <w:i w:val="false"/>
          <w:color w:val="000000"/>
          <w:sz w:val="28"/>
        </w:rPr>
        <w:t>Приложение 1</w:t>
      </w:r>
      <w:r>
        <w:rPr>
          <w:rFonts w:ascii="Times New Roman"/>
          <w:b w:val="false"/>
          <w:i w:val="false"/>
          <w:color w:val="000000"/>
          <w:sz w:val="28"/>
        </w:rPr>
        <w:t xml:space="preserve"> к настоящему Соглашению), который включает все необходимые практические положения по реализации настоящего Соглашения, помимо прочего:</w:t>
      </w:r>
    </w:p>
    <w:bookmarkEnd w:id="57"/>
    <w:bookmarkStart w:name="z124" w:id="58"/>
    <w:p>
      <w:pPr>
        <w:spacing w:after="0"/>
        <w:ind w:left="0"/>
        <w:jc w:val="both"/>
      </w:pPr>
      <w:r>
        <w:rPr>
          <w:rFonts w:ascii="Times New Roman"/>
          <w:b w:val="false"/>
          <w:i w:val="false"/>
          <w:color w:val="000000"/>
          <w:sz w:val="28"/>
        </w:rPr>
        <w:t>
      1) определение компетентных органов государств Сторон;</w:t>
      </w:r>
    </w:p>
    <w:bookmarkEnd w:id="58"/>
    <w:bookmarkStart w:name="z125" w:id="59"/>
    <w:p>
      <w:pPr>
        <w:spacing w:after="0"/>
        <w:ind w:left="0"/>
        <w:jc w:val="both"/>
      </w:pPr>
      <w:r>
        <w:rPr>
          <w:rFonts w:ascii="Times New Roman"/>
          <w:b w:val="false"/>
          <w:i w:val="false"/>
          <w:color w:val="000000"/>
          <w:sz w:val="28"/>
        </w:rPr>
        <w:t>
      2) определение пунктов пограничного контроля;</w:t>
      </w:r>
    </w:p>
    <w:bookmarkEnd w:id="59"/>
    <w:bookmarkStart w:name="z126" w:id="60"/>
    <w:p>
      <w:pPr>
        <w:spacing w:after="0"/>
        <w:ind w:left="0"/>
        <w:jc w:val="both"/>
      </w:pPr>
      <w:r>
        <w:rPr>
          <w:rFonts w:ascii="Times New Roman"/>
          <w:b w:val="false"/>
          <w:i w:val="false"/>
          <w:color w:val="000000"/>
          <w:sz w:val="28"/>
        </w:rPr>
        <w:t>
      3) условия и порядок, в соответствии с которыми должны осуществляться реадмиссия либо переход лиц с возможным сопровождением.</w:t>
      </w:r>
    </w:p>
    <w:bookmarkEnd w:id="60"/>
    <w:bookmarkStart w:name="z127" w:id="61"/>
    <w:p>
      <w:pPr>
        <w:spacing w:after="0"/>
        <w:ind w:left="0"/>
        <w:jc w:val="both"/>
      </w:pPr>
      <w:r>
        <w:rPr>
          <w:rFonts w:ascii="Times New Roman"/>
          <w:b w:val="false"/>
          <w:i w:val="false"/>
          <w:color w:val="000000"/>
          <w:sz w:val="28"/>
        </w:rPr>
        <w:t xml:space="preserve">
      2. Протокол об исполнении настоящего Соглашения (Приложение 1 к настоящему Соглашению) заключается одновременно с данным Соглашением и является его неотъемлемой частью. </w:t>
      </w:r>
    </w:p>
    <w:bookmarkEnd w:id="61"/>
    <w:bookmarkStart w:name="z128" w:id="62"/>
    <w:p>
      <w:pPr>
        <w:spacing w:after="0"/>
        <w:ind w:left="0"/>
        <w:jc w:val="left"/>
      </w:pPr>
      <w:r>
        <w:rPr>
          <w:rFonts w:ascii="Times New Roman"/>
          <w:b/>
          <w:i w:val="false"/>
          <w:color w:val="000000"/>
        </w:rPr>
        <w:t xml:space="preserve"> Статья 14 </w:t>
      </w:r>
      <w:r>
        <w:br/>
      </w:r>
      <w:r>
        <w:rPr>
          <w:rFonts w:ascii="Times New Roman"/>
          <w:b/>
          <w:i w:val="false"/>
          <w:color w:val="000000"/>
        </w:rPr>
        <w:t>Язык</w:t>
      </w:r>
    </w:p>
    <w:bookmarkEnd w:id="62"/>
    <w:bookmarkStart w:name="z129" w:id="63"/>
    <w:p>
      <w:pPr>
        <w:spacing w:after="0"/>
        <w:ind w:left="0"/>
        <w:jc w:val="both"/>
      </w:pPr>
      <w:r>
        <w:rPr>
          <w:rFonts w:ascii="Times New Roman"/>
          <w:b w:val="false"/>
          <w:i w:val="false"/>
          <w:color w:val="000000"/>
          <w:sz w:val="28"/>
        </w:rPr>
        <w:t>
      Переписка между Сторонами и их компетентными органами, в частности для представления запросов и заявлений, документов и записей, осуществляется на английском языке.</w:t>
      </w:r>
    </w:p>
    <w:bookmarkEnd w:id="63"/>
    <w:bookmarkStart w:name="z130" w:id="64"/>
    <w:p>
      <w:pPr>
        <w:spacing w:after="0"/>
        <w:ind w:left="0"/>
        <w:jc w:val="left"/>
      </w:pPr>
      <w:r>
        <w:rPr>
          <w:rFonts w:ascii="Times New Roman"/>
          <w:b/>
          <w:i w:val="false"/>
          <w:color w:val="000000"/>
        </w:rPr>
        <w:t xml:space="preserve"> Статья 15 </w:t>
      </w:r>
      <w:r>
        <w:br/>
      </w:r>
      <w:r>
        <w:rPr>
          <w:rFonts w:ascii="Times New Roman"/>
          <w:b/>
          <w:i w:val="false"/>
          <w:color w:val="000000"/>
        </w:rPr>
        <w:t>Урегулирование споров</w:t>
      </w:r>
    </w:p>
    <w:bookmarkEnd w:id="64"/>
    <w:bookmarkStart w:name="z131" w:id="65"/>
    <w:p>
      <w:pPr>
        <w:spacing w:after="0"/>
        <w:ind w:left="0"/>
        <w:jc w:val="both"/>
      </w:pPr>
      <w:r>
        <w:rPr>
          <w:rFonts w:ascii="Times New Roman"/>
          <w:b w:val="false"/>
          <w:i w:val="false"/>
          <w:color w:val="000000"/>
          <w:sz w:val="28"/>
        </w:rPr>
        <w:t>
      Споры по толкованию, исполнению или применению положений настоящего Соглашения разрешаются путем консультаций или переговоров между Сторонами.</w:t>
      </w:r>
    </w:p>
    <w:bookmarkEnd w:id="65"/>
    <w:bookmarkStart w:name="z132" w:id="66"/>
    <w:p>
      <w:pPr>
        <w:spacing w:after="0"/>
        <w:ind w:left="0"/>
        <w:jc w:val="left"/>
      </w:pPr>
      <w:r>
        <w:rPr>
          <w:rFonts w:ascii="Times New Roman"/>
          <w:b/>
          <w:i w:val="false"/>
          <w:color w:val="000000"/>
        </w:rPr>
        <w:t xml:space="preserve"> Статья 16</w:t>
      </w:r>
      <w:r>
        <w:br/>
      </w:r>
      <w:r>
        <w:rPr>
          <w:rFonts w:ascii="Times New Roman"/>
          <w:b/>
          <w:i w:val="false"/>
          <w:color w:val="000000"/>
        </w:rPr>
        <w:t>Соотношение с иными международными обязательствами</w:t>
      </w:r>
    </w:p>
    <w:bookmarkEnd w:id="66"/>
    <w:bookmarkStart w:name="z134" w:id="67"/>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 международно-правовых обязательств или членства в наднациональных и международных организациях.</w:t>
      </w:r>
    </w:p>
    <w:bookmarkEnd w:id="67"/>
    <w:bookmarkStart w:name="z135" w:id="68"/>
    <w:p>
      <w:pPr>
        <w:spacing w:after="0"/>
        <w:ind w:left="0"/>
        <w:jc w:val="left"/>
      </w:pPr>
      <w:r>
        <w:rPr>
          <w:rFonts w:ascii="Times New Roman"/>
          <w:b/>
          <w:i w:val="false"/>
          <w:color w:val="000000"/>
        </w:rPr>
        <w:t xml:space="preserve"> Статья 17</w:t>
      </w:r>
      <w:r>
        <w:br/>
      </w:r>
      <w:r>
        <w:rPr>
          <w:rFonts w:ascii="Times New Roman"/>
          <w:b/>
          <w:i w:val="false"/>
          <w:color w:val="000000"/>
        </w:rPr>
        <w:t>Изменения и дополнения</w:t>
      </w:r>
    </w:p>
    <w:bookmarkEnd w:id="68"/>
    <w:bookmarkStart w:name="z136" w:id="69"/>
    <w:p>
      <w:pPr>
        <w:spacing w:after="0"/>
        <w:ind w:left="0"/>
        <w:jc w:val="both"/>
      </w:pPr>
      <w:r>
        <w:rPr>
          <w:rFonts w:ascii="Times New Roman"/>
          <w:b w:val="false"/>
          <w:i w:val="false"/>
          <w:color w:val="000000"/>
          <w:sz w:val="28"/>
        </w:rPr>
        <w:t xml:space="preserve">
      Все приложения к данному Соглашению являются неотъемлемой частью настоящего Соглашения. </w:t>
      </w:r>
    </w:p>
    <w:bookmarkEnd w:id="69"/>
    <w:bookmarkStart w:name="z137" w:id="70"/>
    <w:p>
      <w:pPr>
        <w:spacing w:after="0"/>
        <w:ind w:left="0"/>
        <w:jc w:val="both"/>
      </w:pPr>
      <w:r>
        <w:rPr>
          <w:rFonts w:ascii="Times New Roman"/>
          <w:b w:val="false"/>
          <w:i w:val="false"/>
          <w:color w:val="000000"/>
          <w:sz w:val="28"/>
        </w:rPr>
        <w:t>
      По взаимному согласию Сторон, в настоящее Соглашение и приложения к нему могут быть внесены изменения и дополнения.</w:t>
      </w:r>
    </w:p>
    <w:bookmarkEnd w:id="70"/>
    <w:bookmarkStart w:name="z138" w:id="71"/>
    <w:p>
      <w:pPr>
        <w:spacing w:after="0"/>
        <w:ind w:left="0"/>
        <w:jc w:val="left"/>
      </w:pPr>
      <w:r>
        <w:rPr>
          <w:rFonts w:ascii="Times New Roman"/>
          <w:b/>
          <w:i w:val="false"/>
          <w:color w:val="000000"/>
        </w:rPr>
        <w:t xml:space="preserve"> Статья 18</w:t>
      </w:r>
      <w:r>
        <w:br/>
      </w:r>
      <w:r>
        <w:rPr>
          <w:rFonts w:ascii="Times New Roman"/>
          <w:b/>
          <w:i w:val="false"/>
          <w:color w:val="000000"/>
        </w:rPr>
        <w:t xml:space="preserve">Вступление в силу, срок действия и прекращение действия </w:t>
      </w:r>
    </w:p>
    <w:bookmarkEnd w:id="71"/>
    <w:bookmarkStart w:name="z139" w:id="72"/>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в первый день второго месяца, следующего за датой получения по дипломатическим каналам последнего письменного уведомления о выполнении Сторонами необходимых внутренних процедур введения в силу настоящего Соглашения. </w:t>
      </w:r>
    </w:p>
    <w:bookmarkEnd w:id="72"/>
    <w:bookmarkStart w:name="z140" w:id="73"/>
    <w:p>
      <w:pPr>
        <w:spacing w:after="0"/>
        <w:ind w:left="0"/>
        <w:jc w:val="both"/>
      </w:pPr>
      <w:r>
        <w:rPr>
          <w:rFonts w:ascii="Times New Roman"/>
          <w:b w:val="false"/>
          <w:i w:val="false"/>
          <w:color w:val="000000"/>
          <w:sz w:val="28"/>
        </w:rPr>
        <w:t xml:space="preserve">
      2. Каждая из Сторон может временно, полностью или частично приостановить действие настоящего Соглашения, за исключением </w:t>
      </w:r>
      <w:r>
        <w:rPr>
          <w:rFonts w:ascii="Times New Roman"/>
          <w:b w:val="false"/>
          <w:i w:val="false"/>
          <w:color w:val="000000"/>
          <w:sz w:val="28"/>
        </w:rPr>
        <w:t>статьи 2</w:t>
      </w:r>
      <w:r>
        <w:rPr>
          <w:rFonts w:ascii="Times New Roman"/>
          <w:b w:val="false"/>
          <w:i w:val="false"/>
          <w:color w:val="000000"/>
          <w:sz w:val="28"/>
        </w:rPr>
        <w:t xml:space="preserve"> настоящего Соглашения, в целях обеспечения национальной безопасности, общественного порядка или здоровья населения, и иных национальных интересов, посредством письменного уведомления по дипломатическим каналам. В этом случае действие настоящего Соглашения приостанавливается со второго дня, следующего за датой такого уведомления. Стороны по взаимному согласию уведомляют друг друга по дипломатическим каналам о возобновлении действия настоящего Соглашения.</w:t>
      </w:r>
    </w:p>
    <w:bookmarkEnd w:id="73"/>
    <w:bookmarkStart w:name="z141" w:id="74"/>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шести (6) месяцев после получения такого уведомления другой Стороной.</w:t>
      </w:r>
    </w:p>
    <w:bookmarkEnd w:id="74"/>
    <w:bookmarkStart w:name="z142" w:id="75"/>
    <w:p>
      <w:pPr>
        <w:spacing w:after="0"/>
        <w:ind w:left="0"/>
        <w:jc w:val="both"/>
      </w:pPr>
      <w:r>
        <w:rPr>
          <w:rFonts w:ascii="Times New Roman"/>
          <w:b w:val="false"/>
          <w:i w:val="false"/>
          <w:color w:val="000000"/>
          <w:sz w:val="28"/>
        </w:rPr>
        <w:t>
      Совершено в _________________ "____" ___________ 20_____ года в двух экземплярах, каждый на казахском, немецком и английском языках, причем все тексты имеют одинаковую силу.</w:t>
      </w:r>
    </w:p>
    <w:bookmarkEnd w:id="75"/>
    <w:bookmarkStart w:name="z143" w:id="76"/>
    <w:p>
      <w:pPr>
        <w:spacing w:after="0"/>
        <w:ind w:left="0"/>
        <w:jc w:val="both"/>
      </w:pPr>
      <w:r>
        <w:rPr>
          <w:rFonts w:ascii="Times New Roman"/>
          <w:b w:val="false"/>
          <w:i w:val="false"/>
          <w:color w:val="000000"/>
          <w:sz w:val="28"/>
        </w:rPr>
        <w:t>
      В случае возникновения разногласий при толковании положений настоящего Соглашения Стороны используют текст на английском языке.</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4" w:id="77"/>
          <w:p>
            <w:pPr>
              <w:spacing w:after="20"/>
              <w:ind w:left="20"/>
              <w:jc w:val="both"/>
            </w:pPr>
            <w:r>
              <w:rPr>
                <w:rFonts w:ascii="Times New Roman"/>
                <w:b w:val="false"/>
                <w:i w:val="false"/>
                <w:color w:val="000000"/>
                <w:sz w:val="20"/>
              </w:rPr>
              <w:t>
За Правительство</w:t>
            </w:r>
          </w:p>
          <w:bookmarkEnd w:id="77"/>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Федеральное Правительство Австрийской Республики:</w:t>
            </w:r>
          </w:p>
        </w:tc>
      </w:tr>
    </w:tbl>
    <w:bookmarkStart w:name="z145" w:id="78"/>
    <w:p>
      <w:pPr>
        <w:spacing w:after="0"/>
        <w:ind w:left="0"/>
        <w:jc w:val="left"/>
      </w:pPr>
      <w:r>
        <w:rPr>
          <w:rFonts w:ascii="Times New Roman"/>
          <w:b/>
          <w:i w:val="false"/>
          <w:color w:val="000000"/>
        </w:rPr>
        <w:t xml:space="preserve"> ПРИЛОЖЕНИЕ 1</w:t>
      </w:r>
      <w:r>
        <w:br/>
      </w:r>
      <w:r>
        <w:rPr>
          <w:rFonts w:ascii="Times New Roman"/>
          <w:b/>
          <w:i w:val="false"/>
          <w:color w:val="000000"/>
        </w:rPr>
        <w:t>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78"/>
    <w:bookmarkStart w:name="z146" w:id="79"/>
    <w:p>
      <w:pPr>
        <w:spacing w:after="0"/>
        <w:ind w:left="0"/>
        <w:jc w:val="left"/>
      </w:pPr>
      <w:r>
        <w:rPr>
          <w:rFonts w:ascii="Times New Roman"/>
          <w:b/>
          <w:i w:val="false"/>
          <w:color w:val="000000"/>
        </w:rPr>
        <w:t xml:space="preserve"> Протокол об исполнении Соглашения (Статья 13) </w:t>
      </w:r>
    </w:p>
    <w:bookmarkEnd w:id="79"/>
    <w:bookmarkStart w:name="z147" w:id="80"/>
    <w:p>
      <w:pPr>
        <w:spacing w:after="0"/>
        <w:ind w:left="0"/>
        <w:jc w:val="left"/>
      </w:pPr>
      <w:r>
        <w:rPr>
          <w:rFonts w:ascii="Times New Roman"/>
          <w:b/>
          <w:i w:val="false"/>
          <w:color w:val="000000"/>
        </w:rPr>
        <w:t xml:space="preserve"> Статья 1</w:t>
      </w:r>
      <w:r>
        <w:br/>
      </w:r>
      <w:r>
        <w:rPr>
          <w:rFonts w:ascii="Times New Roman"/>
          <w:b/>
          <w:i w:val="false"/>
          <w:color w:val="000000"/>
        </w:rPr>
        <w:t>Компетентные органы и средства коммуникации</w:t>
      </w:r>
    </w:p>
    <w:bookmarkEnd w:id="80"/>
    <w:bookmarkStart w:name="z148" w:id="81"/>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81"/>
    <w:bookmarkStart w:name="z149" w:id="82"/>
    <w:p>
      <w:pPr>
        <w:spacing w:after="0"/>
        <w:ind w:left="0"/>
        <w:jc w:val="both"/>
      </w:pPr>
      <w:r>
        <w:rPr>
          <w:rFonts w:ascii="Times New Roman"/>
          <w:b w:val="false"/>
          <w:i w:val="false"/>
          <w:color w:val="000000"/>
          <w:sz w:val="28"/>
        </w:rPr>
        <w:t xml:space="preserve">
      </w:t>
      </w:r>
      <w:r>
        <w:rPr>
          <w:rFonts w:ascii="Times New Roman"/>
          <w:b/>
          <w:i w:val="false"/>
          <w:color w:val="000000"/>
          <w:sz w:val="28"/>
        </w:rPr>
        <w:t>для Правительства Республики Казахстан:</w:t>
      </w:r>
    </w:p>
    <w:bookmarkEnd w:id="82"/>
    <w:bookmarkStart w:name="z150" w:id="83"/>
    <w:p>
      <w:pPr>
        <w:spacing w:after="0"/>
        <w:ind w:left="0"/>
        <w:jc w:val="both"/>
      </w:pPr>
      <w:r>
        <w:rPr>
          <w:rFonts w:ascii="Times New Roman"/>
          <w:b w:val="false"/>
          <w:i w:val="false"/>
          <w:color w:val="000000"/>
          <w:sz w:val="28"/>
        </w:rPr>
        <w:t>
      Министерство внутренних дел Республики Казахстан</w:t>
      </w:r>
    </w:p>
    <w:bookmarkEnd w:id="83"/>
    <w:bookmarkStart w:name="z151" w:id="84"/>
    <w:p>
      <w:pPr>
        <w:spacing w:after="0"/>
        <w:ind w:left="0"/>
        <w:jc w:val="both"/>
      </w:pPr>
      <w:r>
        <w:rPr>
          <w:rFonts w:ascii="Times New Roman"/>
          <w:b w:val="false"/>
          <w:i w:val="false"/>
          <w:color w:val="000000"/>
          <w:sz w:val="28"/>
        </w:rPr>
        <w:t xml:space="preserve">
      </w:t>
      </w:r>
      <w:r>
        <w:rPr>
          <w:rFonts w:ascii="Times New Roman"/>
          <w:b/>
          <w:i w:val="false"/>
          <w:color w:val="000000"/>
          <w:sz w:val="28"/>
        </w:rPr>
        <w:t>для Правительства Австрийской Республики:</w:t>
      </w:r>
    </w:p>
    <w:bookmarkEnd w:id="84"/>
    <w:bookmarkStart w:name="z152" w:id="85"/>
    <w:p>
      <w:pPr>
        <w:spacing w:after="0"/>
        <w:ind w:left="0"/>
        <w:jc w:val="both"/>
      </w:pPr>
      <w:r>
        <w:rPr>
          <w:rFonts w:ascii="Times New Roman"/>
          <w:b w:val="false"/>
          <w:i w:val="false"/>
          <w:color w:val="000000"/>
          <w:sz w:val="28"/>
        </w:rPr>
        <w:t>
      Федеральное ведомство по делам иммиграции и предоставления убежища Федерального министерства внутренних дел Австрийской Республики.</w:t>
      </w:r>
    </w:p>
    <w:bookmarkEnd w:id="85"/>
    <w:bookmarkStart w:name="z153" w:id="86"/>
    <w:p>
      <w:pPr>
        <w:spacing w:after="0"/>
        <w:ind w:left="0"/>
        <w:jc w:val="both"/>
      </w:pPr>
      <w:r>
        <w:rPr>
          <w:rFonts w:ascii="Times New Roman"/>
          <w:b w:val="false"/>
          <w:i w:val="false"/>
          <w:color w:val="000000"/>
          <w:sz w:val="28"/>
        </w:rPr>
        <w:t>
      2. Компетентные органы в срок не позднее 30 (тридцать) дней с даты вступления в силу настоящего Соглашения информируют друг друга о своих контактных данных.</w:t>
      </w:r>
    </w:p>
    <w:bookmarkEnd w:id="86"/>
    <w:bookmarkStart w:name="z154" w:id="87"/>
    <w:p>
      <w:pPr>
        <w:spacing w:after="0"/>
        <w:ind w:left="0"/>
        <w:jc w:val="both"/>
      </w:pPr>
      <w:r>
        <w:rPr>
          <w:rFonts w:ascii="Times New Roman"/>
          <w:b w:val="false"/>
          <w:i w:val="false"/>
          <w:color w:val="000000"/>
          <w:sz w:val="28"/>
        </w:rPr>
        <w:t xml:space="preserve">
      3. Стороны информируют друг друга по дипломатическим каналам об изменении их компетентных органов либо их наименований, или функций. </w:t>
      </w:r>
    </w:p>
    <w:bookmarkEnd w:id="87"/>
    <w:bookmarkStart w:name="z155" w:id="88"/>
    <w:p>
      <w:pPr>
        <w:spacing w:after="0"/>
        <w:ind w:left="0"/>
        <w:jc w:val="left"/>
      </w:pPr>
      <w:r>
        <w:rPr>
          <w:rFonts w:ascii="Times New Roman"/>
          <w:b/>
          <w:i w:val="false"/>
          <w:color w:val="000000"/>
        </w:rPr>
        <w:t xml:space="preserve"> Статья 2 </w:t>
      </w:r>
      <w:r>
        <w:br/>
      </w:r>
      <w:r>
        <w:rPr>
          <w:rFonts w:ascii="Times New Roman"/>
          <w:b/>
          <w:i w:val="false"/>
          <w:color w:val="000000"/>
        </w:rPr>
        <w:t>Пункты пограничного контроля</w:t>
      </w:r>
    </w:p>
    <w:bookmarkEnd w:id="88"/>
    <w:bookmarkStart w:name="z156" w:id="89"/>
    <w:p>
      <w:pPr>
        <w:spacing w:after="0"/>
        <w:ind w:left="0"/>
        <w:jc w:val="both"/>
      </w:pPr>
      <w:r>
        <w:rPr>
          <w:rFonts w:ascii="Times New Roman"/>
          <w:b w:val="false"/>
          <w:i w:val="false"/>
          <w:color w:val="000000"/>
          <w:sz w:val="28"/>
        </w:rPr>
        <w:t>
      1. Для реализации Соглашения о реадмиссии воздушным транспортом используются следующие пункты пограничного контроля:</w:t>
      </w:r>
    </w:p>
    <w:bookmarkEnd w:id="89"/>
    <w:bookmarkStart w:name="z157" w:id="90"/>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r>
        <w:rPr>
          <w:rFonts w:ascii="Times New Roman"/>
          <w:b w:val="false"/>
          <w:i w:val="false"/>
          <w:color w:val="000000"/>
          <w:sz w:val="28"/>
        </w:rPr>
        <w:t>:</w:t>
      </w:r>
    </w:p>
    <w:bookmarkEnd w:id="90"/>
    <w:bookmarkStart w:name="z158" w:id="91"/>
    <w:p>
      <w:pPr>
        <w:spacing w:after="0"/>
        <w:ind w:left="0"/>
        <w:jc w:val="both"/>
      </w:pPr>
      <w:r>
        <w:rPr>
          <w:rFonts w:ascii="Times New Roman"/>
          <w:b w:val="false"/>
          <w:i w:val="false"/>
          <w:color w:val="000000"/>
          <w:sz w:val="28"/>
        </w:rPr>
        <w:t>
      - Международный аэропорт Астана;</w:t>
      </w:r>
    </w:p>
    <w:bookmarkEnd w:id="91"/>
    <w:bookmarkStart w:name="z159" w:id="92"/>
    <w:p>
      <w:pPr>
        <w:spacing w:after="0"/>
        <w:ind w:left="0"/>
        <w:jc w:val="both"/>
      </w:pPr>
      <w:r>
        <w:rPr>
          <w:rFonts w:ascii="Times New Roman"/>
          <w:b w:val="false"/>
          <w:i w:val="false"/>
          <w:color w:val="000000"/>
          <w:sz w:val="28"/>
        </w:rPr>
        <w:t>
      - Международный аэропорт Алматы.</w:t>
      </w:r>
    </w:p>
    <w:bookmarkEnd w:id="92"/>
    <w:bookmarkStart w:name="z160" w:id="93"/>
    <w:p>
      <w:pPr>
        <w:spacing w:after="0"/>
        <w:ind w:left="0"/>
        <w:jc w:val="both"/>
      </w:pPr>
      <w:r>
        <w:rPr>
          <w:rFonts w:ascii="Times New Roman"/>
          <w:b w:val="false"/>
          <w:i w:val="false"/>
          <w:color w:val="000000"/>
          <w:sz w:val="28"/>
        </w:rPr>
        <w:t xml:space="preserve">
      </w:t>
      </w:r>
      <w:r>
        <w:rPr>
          <w:rFonts w:ascii="Times New Roman"/>
          <w:b/>
          <w:i w:val="false"/>
          <w:color w:val="000000"/>
          <w:sz w:val="28"/>
        </w:rPr>
        <w:t>Для Австрийской Республики</w:t>
      </w:r>
      <w:r>
        <w:rPr>
          <w:rFonts w:ascii="Times New Roman"/>
          <w:b w:val="false"/>
          <w:i w:val="false"/>
          <w:color w:val="000000"/>
          <w:sz w:val="28"/>
        </w:rPr>
        <w:t xml:space="preserve">: </w:t>
      </w:r>
    </w:p>
    <w:bookmarkEnd w:id="93"/>
    <w:bookmarkStart w:name="z161" w:id="94"/>
    <w:p>
      <w:pPr>
        <w:spacing w:after="0"/>
        <w:ind w:left="0"/>
        <w:jc w:val="both"/>
      </w:pPr>
      <w:r>
        <w:rPr>
          <w:rFonts w:ascii="Times New Roman"/>
          <w:b w:val="false"/>
          <w:i w:val="false"/>
          <w:color w:val="000000"/>
          <w:sz w:val="28"/>
        </w:rPr>
        <w:t xml:space="preserve">
      - Международный аэропорт Вены. </w:t>
      </w:r>
    </w:p>
    <w:bookmarkEnd w:id="94"/>
    <w:bookmarkStart w:name="z162" w:id="95"/>
    <w:p>
      <w:pPr>
        <w:spacing w:after="0"/>
        <w:ind w:left="0"/>
        <w:jc w:val="both"/>
      </w:pPr>
      <w:r>
        <w:rPr>
          <w:rFonts w:ascii="Times New Roman"/>
          <w:b w:val="false"/>
          <w:i w:val="false"/>
          <w:color w:val="000000"/>
          <w:sz w:val="28"/>
        </w:rPr>
        <w:t xml:space="preserve">
      2. По взаимному согласию компетентных органов Сторон реадмиссия или транзит лиц может осуществляться через другие пункты въезда, открытые для международного сообщения. </w:t>
      </w:r>
    </w:p>
    <w:bookmarkEnd w:id="95"/>
    <w:bookmarkStart w:name="z163" w:id="96"/>
    <w:p>
      <w:pPr>
        <w:spacing w:after="0"/>
        <w:ind w:left="0"/>
        <w:jc w:val="left"/>
      </w:pPr>
      <w:r>
        <w:rPr>
          <w:rFonts w:ascii="Times New Roman"/>
          <w:b/>
          <w:i w:val="false"/>
          <w:color w:val="000000"/>
        </w:rPr>
        <w:t xml:space="preserve"> Статья 3</w:t>
      </w:r>
      <w:r>
        <w:br/>
      </w:r>
      <w:r>
        <w:rPr>
          <w:rFonts w:ascii="Times New Roman"/>
          <w:b/>
          <w:i w:val="false"/>
          <w:color w:val="000000"/>
        </w:rPr>
        <w:t>Условия передачи и виды транспорта</w:t>
      </w:r>
    </w:p>
    <w:bookmarkEnd w:id="96"/>
    <w:bookmarkStart w:name="z164" w:id="9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настоящего Соглашения, запрашивающая Сторона уведомляет в письменной форме компетентные органы запрашиваемой Стороны и предоставляет следующие данные:</w:t>
      </w:r>
    </w:p>
    <w:bookmarkEnd w:id="97"/>
    <w:bookmarkStart w:name="z165" w:id="98"/>
    <w:p>
      <w:pPr>
        <w:spacing w:after="0"/>
        <w:ind w:left="0"/>
        <w:jc w:val="both"/>
      </w:pPr>
      <w:r>
        <w:rPr>
          <w:rFonts w:ascii="Times New Roman"/>
          <w:b w:val="false"/>
          <w:i w:val="false"/>
          <w:color w:val="000000"/>
          <w:sz w:val="28"/>
        </w:rPr>
        <w:t>
      - вид транспорта (воздушный или наземный);</w:t>
      </w:r>
    </w:p>
    <w:bookmarkEnd w:id="98"/>
    <w:bookmarkStart w:name="z166" w:id="99"/>
    <w:p>
      <w:pPr>
        <w:spacing w:after="0"/>
        <w:ind w:left="0"/>
        <w:jc w:val="both"/>
      </w:pPr>
      <w:r>
        <w:rPr>
          <w:rFonts w:ascii="Times New Roman"/>
          <w:b w:val="false"/>
          <w:i w:val="false"/>
          <w:color w:val="000000"/>
          <w:sz w:val="28"/>
        </w:rPr>
        <w:t>
      - дата передачи;</w:t>
      </w:r>
    </w:p>
    <w:bookmarkEnd w:id="99"/>
    <w:bookmarkStart w:name="z167" w:id="100"/>
    <w:p>
      <w:pPr>
        <w:spacing w:after="0"/>
        <w:ind w:left="0"/>
        <w:jc w:val="both"/>
      </w:pPr>
      <w:r>
        <w:rPr>
          <w:rFonts w:ascii="Times New Roman"/>
          <w:b w:val="false"/>
          <w:i w:val="false"/>
          <w:color w:val="000000"/>
          <w:sz w:val="28"/>
        </w:rPr>
        <w:t>
      - точное время передачи;</w:t>
      </w:r>
    </w:p>
    <w:bookmarkEnd w:id="100"/>
    <w:bookmarkStart w:name="z168" w:id="101"/>
    <w:p>
      <w:pPr>
        <w:spacing w:after="0"/>
        <w:ind w:left="0"/>
        <w:jc w:val="both"/>
      </w:pPr>
      <w:r>
        <w:rPr>
          <w:rFonts w:ascii="Times New Roman"/>
          <w:b w:val="false"/>
          <w:i w:val="false"/>
          <w:color w:val="000000"/>
          <w:sz w:val="28"/>
        </w:rPr>
        <w:t>
      - место передачи (пункт пограничного контроля);</w:t>
      </w:r>
    </w:p>
    <w:bookmarkEnd w:id="101"/>
    <w:bookmarkStart w:name="z169" w:id="102"/>
    <w:p>
      <w:pPr>
        <w:spacing w:after="0"/>
        <w:ind w:left="0"/>
        <w:jc w:val="both"/>
      </w:pPr>
      <w:r>
        <w:rPr>
          <w:rFonts w:ascii="Times New Roman"/>
          <w:b w:val="false"/>
          <w:i w:val="false"/>
          <w:color w:val="000000"/>
          <w:sz w:val="28"/>
        </w:rPr>
        <w:t xml:space="preserve">
      - состояние здоровья лица, подлежащего передаче; </w:t>
      </w:r>
    </w:p>
    <w:bookmarkEnd w:id="102"/>
    <w:bookmarkStart w:name="z170" w:id="103"/>
    <w:p>
      <w:pPr>
        <w:spacing w:after="0"/>
        <w:ind w:left="0"/>
        <w:jc w:val="both"/>
      </w:pPr>
      <w:r>
        <w:rPr>
          <w:rFonts w:ascii="Times New Roman"/>
          <w:b w:val="false"/>
          <w:i w:val="false"/>
          <w:color w:val="000000"/>
          <w:sz w:val="28"/>
        </w:rPr>
        <w:t xml:space="preserve">
      - осуществляется ли реадмиссия с возможным сопровождением, включая информацию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Приложения. </w:t>
      </w:r>
    </w:p>
    <w:bookmarkEnd w:id="103"/>
    <w:bookmarkStart w:name="z171" w:id="104"/>
    <w:p>
      <w:pPr>
        <w:spacing w:after="0"/>
        <w:ind w:left="0"/>
        <w:jc w:val="both"/>
      </w:pPr>
      <w:r>
        <w:rPr>
          <w:rFonts w:ascii="Times New Roman"/>
          <w:b w:val="false"/>
          <w:i w:val="false"/>
          <w:color w:val="000000"/>
          <w:sz w:val="28"/>
        </w:rPr>
        <w:t xml:space="preserve">
      2. Уведомление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 передается запрашиваемой Стороне любыми средствами связи, включая электронные не позднее, чем за 3 (три) рабочих дня до дня реадмиссии.</w:t>
      </w:r>
    </w:p>
    <w:bookmarkEnd w:id="104"/>
    <w:bookmarkStart w:name="z172" w:id="105"/>
    <w:p>
      <w:pPr>
        <w:spacing w:after="0"/>
        <w:ind w:left="0"/>
        <w:jc w:val="both"/>
      </w:pPr>
      <w:r>
        <w:rPr>
          <w:rFonts w:ascii="Times New Roman"/>
          <w:b w:val="false"/>
          <w:i w:val="false"/>
          <w:color w:val="000000"/>
          <w:sz w:val="28"/>
        </w:rPr>
        <w:t>
      3. В случае продления срока по причине возникновения обстоятельств, препятствующих передаче, Стороны незамедлительно уведомляют друг друга об устранении таких препятствий с указанием предполагаемого места передачи и даты передачи лица, подлежащего реадмиссии.</w:t>
      </w:r>
    </w:p>
    <w:bookmarkEnd w:id="105"/>
    <w:bookmarkStart w:name="z173" w:id="106"/>
    <w:p>
      <w:pPr>
        <w:spacing w:after="0"/>
        <w:ind w:left="0"/>
        <w:jc w:val="left"/>
      </w:pPr>
      <w:r>
        <w:rPr>
          <w:rFonts w:ascii="Times New Roman"/>
          <w:b/>
          <w:i w:val="false"/>
          <w:color w:val="000000"/>
        </w:rPr>
        <w:t xml:space="preserve"> Статья 4</w:t>
      </w:r>
      <w:r>
        <w:br/>
      </w:r>
      <w:r>
        <w:rPr>
          <w:rFonts w:ascii="Times New Roman"/>
          <w:b/>
          <w:i w:val="false"/>
          <w:color w:val="000000"/>
        </w:rPr>
        <w:t>Запрос о транзите</w:t>
      </w:r>
    </w:p>
    <w:bookmarkEnd w:id="106"/>
    <w:bookmarkStart w:name="z174" w:id="107"/>
    <w:p>
      <w:pPr>
        <w:spacing w:after="0"/>
        <w:ind w:left="0"/>
        <w:jc w:val="both"/>
      </w:pPr>
      <w:r>
        <w:rPr>
          <w:rFonts w:ascii="Times New Roman"/>
          <w:b w:val="false"/>
          <w:i w:val="false"/>
          <w:color w:val="000000"/>
          <w:sz w:val="28"/>
        </w:rPr>
        <w:t>
      1. Запрос о транзите осуществляется путем направления бланка согласно Приложению 8 к настоящему Соглашению в соответствии с условиями, приведенными в статье 9 настоящего Соглашения. Запрашиваемая Сторона незамедлительно подтверждает поступление запроса о транзите любыми средствами связи, включая электронные. При отправке запроса по телефаксу или электронной почте отчет об отправке считается подтверждением получения запроса о транзите.</w:t>
      </w:r>
    </w:p>
    <w:bookmarkEnd w:id="107"/>
    <w:bookmarkStart w:name="z175" w:id="108"/>
    <w:p>
      <w:pPr>
        <w:spacing w:after="0"/>
        <w:ind w:left="0"/>
        <w:jc w:val="both"/>
      </w:pPr>
      <w:r>
        <w:rPr>
          <w:rFonts w:ascii="Times New Roman"/>
          <w:b w:val="false"/>
          <w:i w:val="false"/>
          <w:color w:val="000000"/>
          <w:sz w:val="28"/>
        </w:rPr>
        <w:t xml:space="preserve">
      2. Запрашивающая Сторона должна письменно уведомить компетентные органы запрашиваемой Стороны, используя защищенные коммуникационные каналы, включая электронные средства, такие как телефакс, электронная почта, об изменениях, касающихся даты передачи и/или предполагаемого места передачи, не позднее 1 (один) дня до запланированного транзита. </w:t>
      </w:r>
    </w:p>
    <w:bookmarkEnd w:id="108"/>
    <w:bookmarkStart w:name="z176" w:id="109"/>
    <w:p>
      <w:pPr>
        <w:spacing w:after="0"/>
        <w:ind w:left="0"/>
        <w:jc w:val="left"/>
      </w:pPr>
      <w:r>
        <w:rPr>
          <w:rFonts w:ascii="Times New Roman"/>
          <w:b/>
          <w:i w:val="false"/>
          <w:color w:val="000000"/>
        </w:rPr>
        <w:t xml:space="preserve"> Статья 5</w:t>
      </w:r>
      <w:r>
        <w:br/>
      </w:r>
      <w:r>
        <w:rPr>
          <w:rFonts w:ascii="Times New Roman"/>
          <w:b/>
          <w:i w:val="false"/>
          <w:color w:val="000000"/>
        </w:rPr>
        <w:t>Условия сопровождаемой реадмиссии и транзита</w:t>
      </w:r>
    </w:p>
    <w:bookmarkEnd w:id="109"/>
    <w:bookmarkStart w:name="z177" w:id="110"/>
    <w:p>
      <w:pPr>
        <w:spacing w:after="0"/>
        <w:ind w:left="0"/>
        <w:jc w:val="both"/>
      </w:pPr>
      <w:r>
        <w:rPr>
          <w:rFonts w:ascii="Times New Roman"/>
          <w:b w:val="false"/>
          <w:i w:val="false"/>
          <w:color w:val="000000"/>
          <w:sz w:val="28"/>
        </w:rPr>
        <w:t>
      1. Если реадмиссия или транзит осуществляется с сопровождением, запрашивающая Сторона должна предоставить следующую информацию относительно сопровождающих лиц: имена и фамилии, номер, дата выдачи и срок действия их паспортов; номер рейса; дата и время прибытия и вылета.</w:t>
      </w:r>
    </w:p>
    <w:bookmarkEnd w:id="110"/>
    <w:bookmarkStart w:name="z178" w:id="111"/>
    <w:p>
      <w:pPr>
        <w:spacing w:after="0"/>
        <w:ind w:left="0"/>
        <w:jc w:val="both"/>
      </w:pPr>
      <w:r>
        <w:rPr>
          <w:rFonts w:ascii="Times New Roman"/>
          <w:b w:val="false"/>
          <w:i w:val="false"/>
          <w:color w:val="000000"/>
          <w:sz w:val="28"/>
        </w:rPr>
        <w:t>
      2. Сопровождающие лица запрашивающей Стороны должны иметь возможность во время реадмиссии или транзита предъявить документы, удостоверяющие их личности, а также на предмет их правомочности и характера их задач относительно реадмиссии или транзита.</w:t>
      </w:r>
    </w:p>
    <w:bookmarkEnd w:id="111"/>
    <w:bookmarkStart w:name="z179" w:id="112"/>
    <w:p>
      <w:pPr>
        <w:spacing w:after="0"/>
        <w:ind w:left="0"/>
        <w:jc w:val="left"/>
      </w:pPr>
      <w:r>
        <w:rPr>
          <w:rFonts w:ascii="Times New Roman"/>
          <w:b/>
          <w:i w:val="false"/>
          <w:color w:val="000000"/>
        </w:rPr>
        <w:t xml:space="preserve"> ПРИЛОЖЕНИЕ 2</w:t>
      </w:r>
    </w:p>
    <w:bookmarkEnd w:id="112"/>
    <w:bookmarkStart w:name="z180" w:id="113"/>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13"/>
    <w:bookmarkStart w:name="z181" w:id="114"/>
    <w:p>
      <w:pPr>
        <w:spacing w:after="0"/>
        <w:ind w:left="0"/>
        <w:jc w:val="left"/>
      </w:pPr>
      <w:r>
        <w:rPr>
          <w:rFonts w:ascii="Times New Roman"/>
          <w:b/>
          <w:i w:val="false"/>
          <w:color w:val="000000"/>
        </w:rPr>
        <w:t xml:space="preserve"> Уведомление (согласно Статье 3.2 Приложения 1)</w:t>
      </w:r>
    </w:p>
    <w:bookmarkEnd w:id="114"/>
    <w:bookmarkStart w:name="z182" w:id="115"/>
    <w:p>
      <w:pPr>
        <w:spacing w:after="0"/>
        <w:ind w:left="0"/>
        <w:jc w:val="both"/>
      </w:pPr>
      <w:r>
        <w:rPr>
          <w:rFonts w:ascii="Times New Roman"/>
          <w:b w:val="false"/>
          <w:i w:val="false"/>
          <w:color w:val="000000"/>
          <w:sz w:val="28"/>
        </w:rPr>
        <w:t>
      ................................................................……….…</w:t>
      </w:r>
    </w:p>
    <w:bookmarkEnd w:id="115"/>
    <w:bookmarkStart w:name="z183" w:id="116"/>
    <w:p>
      <w:pPr>
        <w:spacing w:after="0"/>
        <w:ind w:left="0"/>
        <w:jc w:val="both"/>
      </w:pPr>
      <w:r>
        <w:rPr>
          <w:rFonts w:ascii="Times New Roman"/>
          <w:b w:val="false"/>
          <w:i w:val="false"/>
          <w:color w:val="000000"/>
          <w:sz w:val="28"/>
        </w:rPr>
        <w:t>
      ................................................................……….…</w:t>
      </w:r>
    </w:p>
    <w:bookmarkEnd w:id="116"/>
    <w:bookmarkStart w:name="z184" w:id="117"/>
    <w:p>
      <w:pPr>
        <w:spacing w:after="0"/>
        <w:ind w:left="0"/>
        <w:jc w:val="both"/>
      </w:pPr>
      <w:r>
        <w:rPr>
          <w:rFonts w:ascii="Times New Roman"/>
          <w:b w:val="false"/>
          <w:i w:val="false"/>
          <w:color w:val="000000"/>
          <w:sz w:val="28"/>
        </w:rPr>
        <w:t>
      ................................................................……….…</w:t>
      </w:r>
    </w:p>
    <w:bookmarkEnd w:id="117"/>
    <w:bookmarkStart w:name="z185" w:id="118"/>
    <w:p>
      <w:pPr>
        <w:spacing w:after="0"/>
        <w:ind w:left="0"/>
        <w:jc w:val="both"/>
      </w:pPr>
      <w:r>
        <w:rPr>
          <w:rFonts w:ascii="Times New Roman"/>
          <w:b w:val="false"/>
          <w:i w:val="false"/>
          <w:color w:val="000000"/>
          <w:sz w:val="28"/>
        </w:rPr>
        <w:t xml:space="preserve">
      ………................................................................… </w:t>
      </w:r>
    </w:p>
    <w:bookmarkEnd w:id="118"/>
    <w:bookmarkStart w:name="z186" w:id="119"/>
    <w:p>
      <w:pPr>
        <w:spacing w:after="0"/>
        <w:ind w:left="0"/>
        <w:jc w:val="both"/>
      </w:pPr>
      <w:r>
        <w:rPr>
          <w:rFonts w:ascii="Times New Roman"/>
          <w:b w:val="false"/>
          <w:i w:val="false"/>
          <w:color w:val="000000"/>
          <w:sz w:val="28"/>
        </w:rPr>
        <w:t>
      ...............................................................................</w:t>
      </w:r>
    </w:p>
    <w:bookmarkEnd w:id="119"/>
    <w:bookmarkStart w:name="z187" w:id="120"/>
    <w:p>
      <w:pPr>
        <w:spacing w:after="0"/>
        <w:ind w:left="0"/>
        <w:jc w:val="both"/>
      </w:pPr>
      <w:r>
        <w:rPr>
          <w:rFonts w:ascii="Times New Roman"/>
          <w:b w:val="false"/>
          <w:i w:val="false"/>
          <w:color w:val="000000"/>
          <w:sz w:val="28"/>
        </w:rPr>
        <w:t>
      (Наименование Запрашивающего органа) (Место и дата)</w:t>
      </w:r>
    </w:p>
    <w:bookmarkEnd w:id="120"/>
    <w:bookmarkStart w:name="z188" w:id="121"/>
    <w:p>
      <w:pPr>
        <w:spacing w:after="0"/>
        <w:ind w:left="0"/>
        <w:jc w:val="both"/>
      </w:pPr>
      <w:r>
        <w:rPr>
          <w:rFonts w:ascii="Times New Roman"/>
          <w:b w:val="false"/>
          <w:i w:val="false"/>
          <w:color w:val="000000"/>
          <w:sz w:val="28"/>
        </w:rPr>
        <w:t>
      Номер документа: .............................................……………</w:t>
      </w:r>
    </w:p>
    <w:bookmarkEnd w:id="121"/>
    <w:bookmarkStart w:name="z189" w:id="122"/>
    <w:p>
      <w:pPr>
        <w:spacing w:after="0"/>
        <w:ind w:left="0"/>
        <w:jc w:val="both"/>
      </w:pPr>
      <w:r>
        <w:rPr>
          <w:rFonts w:ascii="Times New Roman"/>
          <w:b w:val="false"/>
          <w:i w:val="false"/>
          <w:color w:val="000000"/>
          <w:sz w:val="28"/>
        </w:rPr>
        <w:t>
      Вним.:</w:t>
      </w:r>
    </w:p>
    <w:bookmarkEnd w:id="122"/>
    <w:bookmarkStart w:name="z190" w:id="123"/>
    <w:p>
      <w:pPr>
        <w:spacing w:after="0"/>
        <w:ind w:left="0"/>
        <w:jc w:val="both"/>
      </w:pPr>
      <w:r>
        <w:rPr>
          <w:rFonts w:ascii="Times New Roman"/>
          <w:b w:val="false"/>
          <w:i w:val="false"/>
          <w:color w:val="000000"/>
          <w:sz w:val="28"/>
        </w:rPr>
        <w:t>
      ................................................................……….…</w:t>
      </w:r>
    </w:p>
    <w:bookmarkEnd w:id="123"/>
    <w:bookmarkStart w:name="z191" w:id="124"/>
    <w:p>
      <w:pPr>
        <w:spacing w:after="0"/>
        <w:ind w:left="0"/>
        <w:jc w:val="both"/>
      </w:pPr>
      <w:r>
        <w:rPr>
          <w:rFonts w:ascii="Times New Roman"/>
          <w:b w:val="false"/>
          <w:i w:val="false"/>
          <w:color w:val="000000"/>
          <w:sz w:val="28"/>
        </w:rPr>
        <w:t>
      ................................................................……….…</w:t>
      </w:r>
    </w:p>
    <w:bookmarkEnd w:id="124"/>
    <w:bookmarkStart w:name="z192" w:id="125"/>
    <w:p>
      <w:pPr>
        <w:spacing w:after="0"/>
        <w:ind w:left="0"/>
        <w:jc w:val="both"/>
      </w:pPr>
      <w:r>
        <w:rPr>
          <w:rFonts w:ascii="Times New Roman"/>
          <w:b w:val="false"/>
          <w:i w:val="false"/>
          <w:color w:val="000000"/>
          <w:sz w:val="28"/>
        </w:rPr>
        <w:t>
      ................................................................……….…</w:t>
      </w:r>
    </w:p>
    <w:bookmarkEnd w:id="125"/>
    <w:bookmarkStart w:name="z193" w:id="126"/>
    <w:p>
      <w:pPr>
        <w:spacing w:after="0"/>
        <w:ind w:left="0"/>
        <w:jc w:val="both"/>
      </w:pPr>
      <w:r>
        <w:rPr>
          <w:rFonts w:ascii="Times New Roman"/>
          <w:b w:val="false"/>
          <w:i w:val="false"/>
          <w:color w:val="000000"/>
          <w:sz w:val="28"/>
        </w:rPr>
        <w:t>
      ................................................................……….…</w:t>
      </w:r>
    </w:p>
    <w:bookmarkEnd w:id="126"/>
    <w:bookmarkStart w:name="z194" w:id="127"/>
    <w:p>
      <w:pPr>
        <w:spacing w:after="0"/>
        <w:ind w:left="0"/>
        <w:jc w:val="both"/>
      </w:pPr>
      <w:r>
        <w:rPr>
          <w:rFonts w:ascii="Times New Roman"/>
          <w:b w:val="false"/>
          <w:i w:val="false"/>
          <w:color w:val="000000"/>
          <w:sz w:val="28"/>
        </w:rPr>
        <w:t>
       ................................................................…………</w:t>
      </w:r>
    </w:p>
    <w:bookmarkEnd w:id="127"/>
    <w:bookmarkStart w:name="z195" w:id="128"/>
    <w:p>
      <w:pPr>
        <w:spacing w:after="0"/>
        <w:ind w:left="0"/>
        <w:jc w:val="both"/>
      </w:pPr>
      <w:r>
        <w:rPr>
          <w:rFonts w:ascii="Times New Roman"/>
          <w:b w:val="false"/>
          <w:i w:val="false"/>
          <w:color w:val="000000"/>
          <w:sz w:val="28"/>
        </w:rPr>
        <w:t>
      (Наименование Запрашивающего органа)</w:t>
      </w:r>
    </w:p>
    <w:bookmarkEnd w:id="128"/>
    <w:bookmarkStart w:name="z196" w:id="129"/>
    <w:p>
      <w:pPr>
        <w:spacing w:after="0"/>
        <w:ind w:left="0"/>
        <w:jc w:val="left"/>
      </w:pPr>
      <w:r>
        <w:rPr>
          <w:rFonts w:ascii="Times New Roman"/>
          <w:b/>
          <w:i w:val="false"/>
          <w:color w:val="000000"/>
        </w:rPr>
        <w:t xml:space="preserve"> ИНФОРМАЦИЯ О ПЕРЕДАЧЕ </w:t>
      </w:r>
      <w:r>
        <w:br/>
      </w:r>
      <w:r>
        <w:rPr>
          <w:rFonts w:ascii="Times New Roman"/>
          <w:b/>
          <w:i w:val="false"/>
          <w:color w:val="000000"/>
        </w:rPr>
        <w:t>в соответствии с пунктом 3 статьи 5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29"/>
    <w:bookmarkStart w:name="z197" w:id="130"/>
    <w:p>
      <w:pPr>
        <w:spacing w:after="0"/>
        <w:ind w:left="0"/>
        <w:jc w:val="both"/>
      </w:pPr>
      <w:r>
        <w:rPr>
          <w:rFonts w:ascii="Times New Roman"/>
          <w:b w:val="false"/>
          <w:i w:val="false"/>
          <w:color w:val="000000"/>
          <w:sz w:val="28"/>
        </w:rPr>
        <w:t xml:space="preserve">
      Сведения о лице и реадмиссии </w:t>
      </w:r>
    </w:p>
    <w:bookmarkEnd w:id="130"/>
    <w:bookmarkStart w:name="z198" w:id="131"/>
    <w:p>
      <w:pPr>
        <w:spacing w:after="0"/>
        <w:ind w:left="0"/>
        <w:jc w:val="both"/>
      </w:pPr>
      <w:r>
        <w:rPr>
          <w:rFonts w:ascii="Times New Roman"/>
          <w:b w:val="false"/>
          <w:i w:val="false"/>
          <w:color w:val="000000"/>
          <w:sz w:val="28"/>
        </w:rPr>
        <w:t>
      ФИО (фамилии подчеркнуть):</w:t>
      </w:r>
    </w:p>
    <w:bookmarkEnd w:id="131"/>
    <w:bookmarkStart w:name="z199" w:id="132"/>
    <w:p>
      <w:pPr>
        <w:spacing w:after="0"/>
        <w:ind w:left="0"/>
        <w:jc w:val="both"/>
      </w:pPr>
      <w:r>
        <w:rPr>
          <w:rFonts w:ascii="Times New Roman"/>
          <w:b w:val="false"/>
          <w:i w:val="false"/>
          <w:color w:val="000000"/>
          <w:sz w:val="28"/>
        </w:rPr>
        <w:t>
      ..............................................................................................</w:t>
      </w:r>
    </w:p>
    <w:bookmarkEnd w:id="132"/>
    <w:bookmarkStart w:name="z200" w:id="133"/>
    <w:p>
      <w:pPr>
        <w:spacing w:after="0"/>
        <w:ind w:left="0"/>
        <w:jc w:val="both"/>
      </w:pPr>
      <w:r>
        <w:rPr>
          <w:rFonts w:ascii="Times New Roman"/>
          <w:b w:val="false"/>
          <w:i w:val="false"/>
          <w:color w:val="000000"/>
          <w:sz w:val="28"/>
        </w:rPr>
        <w:t>
      1. Дата рождения:</w:t>
      </w:r>
    </w:p>
    <w:bookmarkEnd w:id="133"/>
    <w:bookmarkStart w:name="z201" w:id="134"/>
    <w:p>
      <w:pPr>
        <w:spacing w:after="0"/>
        <w:ind w:left="0"/>
        <w:jc w:val="both"/>
      </w:pPr>
      <w:r>
        <w:rPr>
          <w:rFonts w:ascii="Times New Roman"/>
          <w:b w:val="false"/>
          <w:i w:val="false"/>
          <w:color w:val="000000"/>
          <w:sz w:val="28"/>
        </w:rPr>
        <w:t>
      ..............................................................................................</w:t>
      </w:r>
    </w:p>
    <w:bookmarkEnd w:id="134"/>
    <w:bookmarkStart w:name="z202" w:id="135"/>
    <w:p>
      <w:pPr>
        <w:spacing w:after="0"/>
        <w:ind w:left="0"/>
        <w:jc w:val="both"/>
      </w:pPr>
      <w:r>
        <w:rPr>
          <w:rFonts w:ascii="Times New Roman"/>
          <w:b w:val="false"/>
          <w:i w:val="false"/>
          <w:color w:val="000000"/>
          <w:sz w:val="28"/>
        </w:rPr>
        <w:t>
      2. Способ реадмиссии (воздушным или наземным путем):</w:t>
      </w:r>
    </w:p>
    <w:bookmarkEnd w:id="135"/>
    <w:bookmarkStart w:name="z203" w:id="136"/>
    <w:p>
      <w:pPr>
        <w:spacing w:after="0"/>
        <w:ind w:left="0"/>
        <w:jc w:val="both"/>
      </w:pPr>
      <w:r>
        <w:rPr>
          <w:rFonts w:ascii="Times New Roman"/>
          <w:b w:val="false"/>
          <w:i w:val="false"/>
          <w:color w:val="000000"/>
          <w:sz w:val="28"/>
        </w:rPr>
        <w:t>
      ................................................................................................</w:t>
      </w:r>
    </w:p>
    <w:bookmarkEnd w:id="136"/>
    <w:bookmarkStart w:name="z204" w:id="137"/>
    <w:p>
      <w:pPr>
        <w:spacing w:after="0"/>
        <w:ind w:left="0"/>
        <w:jc w:val="both"/>
      </w:pPr>
      <w:r>
        <w:rPr>
          <w:rFonts w:ascii="Times New Roman"/>
          <w:b w:val="false"/>
          <w:i w:val="false"/>
          <w:color w:val="000000"/>
          <w:sz w:val="28"/>
        </w:rPr>
        <w:t>
      3. Дата:</w:t>
      </w:r>
    </w:p>
    <w:bookmarkEnd w:id="137"/>
    <w:bookmarkStart w:name="z205" w:id="138"/>
    <w:p>
      <w:pPr>
        <w:spacing w:after="0"/>
        <w:ind w:left="0"/>
        <w:jc w:val="both"/>
      </w:pPr>
      <w:r>
        <w:rPr>
          <w:rFonts w:ascii="Times New Roman"/>
          <w:b w:val="false"/>
          <w:i w:val="false"/>
          <w:color w:val="000000"/>
          <w:sz w:val="28"/>
        </w:rPr>
        <w:t>
      .................................................................................................</w:t>
      </w:r>
    </w:p>
    <w:bookmarkEnd w:id="138"/>
    <w:bookmarkStart w:name="z206" w:id="139"/>
    <w:p>
      <w:pPr>
        <w:spacing w:after="0"/>
        <w:ind w:left="0"/>
        <w:jc w:val="both"/>
      </w:pPr>
      <w:r>
        <w:rPr>
          <w:rFonts w:ascii="Times New Roman"/>
          <w:b w:val="false"/>
          <w:i w:val="false"/>
          <w:color w:val="000000"/>
          <w:sz w:val="28"/>
        </w:rPr>
        <w:t>
      4. Точное время:</w:t>
      </w:r>
    </w:p>
    <w:bookmarkEnd w:id="139"/>
    <w:bookmarkStart w:name="z207" w:id="140"/>
    <w:p>
      <w:pPr>
        <w:spacing w:after="0"/>
        <w:ind w:left="0"/>
        <w:jc w:val="both"/>
      </w:pPr>
      <w:r>
        <w:rPr>
          <w:rFonts w:ascii="Times New Roman"/>
          <w:b w:val="false"/>
          <w:i w:val="false"/>
          <w:color w:val="000000"/>
          <w:sz w:val="28"/>
        </w:rPr>
        <w:t>
      ..................................................................................................</w:t>
      </w:r>
    </w:p>
    <w:bookmarkEnd w:id="140"/>
    <w:bookmarkStart w:name="z208" w:id="141"/>
    <w:p>
      <w:pPr>
        <w:spacing w:after="0"/>
        <w:ind w:left="0"/>
        <w:jc w:val="both"/>
      </w:pPr>
      <w:r>
        <w:rPr>
          <w:rFonts w:ascii="Times New Roman"/>
          <w:b w:val="false"/>
          <w:i w:val="false"/>
          <w:color w:val="000000"/>
          <w:sz w:val="28"/>
        </w:rPr>
        <w:t>
      5. Место передачи (пункт пограничного контроля):</w:t>
      </w:r>
    </w:p>
    <w:bookmarkEnd w:id="141"/>
    <w:bookmarkStart w:name="z209" w:id="142"/>
    <w:p>
      <w:pPr>
        <w:spacing w:after="0"/>
        <w:ind w:left="0"/>
        <w:jc w:val="both"/>
      </w:pPr>
      <w:r>
        <w:rPr>
          <w:rFonts w:ascii="Times New Roman"/>
          <w:b w:val="false"/>
          <w:i w:val="false"/>
          <w:color w:val="000000"/>
          <w:sz w:val="28"/>
        </w:rPr>
        <w:t>
      ...................................................................................................</w:t>
      </w:r>
    </w:p>
    <w:bookmarkEnd w:id="142"/>
    <w:bookmarkStart w:name="z210" w:id="143"/>
    <w:p>
      <w:pPr>
        <w:spacing w:after="0"/>
        <w:ind w:left="0"/>
        <w:jc w:val="both"/>
      </w:pPr>
      <w:r>
        <w:rPr>
          <w:rFonts w:ascii="Times New Roman"/>
          <w:b w:val="false"/>
          <w:i w:val="false"/>
          <w:color w:val="000000"/>
          <w:sz w:val="28"/>
        </w:rPr>
        <w:t>
      6. Состояние здоровья:</w:t>
      </w:r>
    </w:p>
    <w:bookmarkEnd w:id="143"/>
    <w:bookmarkStart w:name="z211" w:id="144"/>
    <w:p>
      <w:pPr>
        <w:spacing w:after="0"/>
        <w:ind w:left="0"/>
        <w:jc w:val="both"/>
      </w:pPr>
      <w:r>
        <w:rPr>
          <w:rFonts w:ascii="Times New Roman"/>
          <w:b w:val="false"/>
          <w:i w:val="false"/>
          <w:color w:val="000000"/>
          <w:sz w:val="28"/>
        </w:rPr>
        <w:t>
      …………………………………………………………………</w:t>
      </w:r>
    </w:p>
    <w:bookmarkEnd w:id="144"/>
    <w:bookmarkStart w:name="z212" w:id="145"/>
    <w:p>
      <w:pPr>
        <w:spacing w:after="0"/>
        <w:ind w:left="0"/>
        <w:jc w:val="both"/>
      </w:pPr>
      <w:r>
        <w:rPr>
          <w:rFonts w:ascii="Times New Roman"/>
          <w:b w:val="false"/>
          <w:i w:val="false"/>
          <w:color w:val="000000"/>
          <w:sz w:val="28"/>
        </w:rPr>
        <w:t xml:space="preserve">
      7. Сопровождаемая реадмиссии: </w:t>
      </w:r>
    </w:p>
    <w:bookmarkEnd w:id="145"/>
    <w:bookmarkStart w:name="z213" w:id="146"/>
    <w:p>
      <w:pPr>
        <w:spacing w:after="0"/>
        <w:ind w:left="0"/>
        <w:jc w:val="both"/>
      </w:pPr>
      <w:r>
        <w:rPr>
          <w:rFonts w:ascii="Times New Roman"/>
          <w:b w:val="false"/>
          <w:i w:val="false"/>
          <w:color w:val="000000"/>
          <w:sz w:val="28"/>
        </w:rPr>
        <w:t xml:space="preserve">
      □ да □ нет, </w:t>
      </w:r>
    </w:p>
    <w:bookmarkEnd w:id="146"/>
    <w:bookmarkStart w:name="z214" w:id="147"/>
    <w:p>
      <w:pPr>
        <w:spacing w:after="0"/>
        <w:ind w:left="0"/>
        <w:jc w:val="both"/>
      </w:pPr>
      <w:r>
        <w:rPr>
          <w:rFonts w:ascii="Times New Roman"/>
          <w:b w:val="false"/>
          <w:i w:val="false"/>
          <w:color w:val="000000"/>
          <w:sz w:val="28"/>
        </w:rPr>
        <w:t>
      если да, данные о сопровождающих лицах:</w:t>
      </w:r>
    </w:p>
    <w:bookmarkEnd w:id="147"/>
    <w:bookmarkStart w:name="z215" w:id="148"/>
    <w:p>
      <w:pPr>
        <w:spacing w:after="0"/>
        <w:ind w:left="0"/>
        <w:jc w:val="both"/>
      </w:pPr>
      <w:r>
        <w:rPr>
          <w:rFonts w:ascii="Times New Roman"/>
          <w:b w:val="false"/>
          <w:i w:val="false"/>
          <w:color w:val="000000"/>
          <w:sz w:val="28"/>
        </w:rPr>
        <w:t xml:space="preserve">
      ............................................................................................................................. </w:t>
      </w:r>
    </w:p>
    <w:bookmarkEnd w:id="148"/>
    <w:bookmarkStart w:name="z216" w:id="149"/>
    <w:p>
      <w:pPr>
        <w:spacing w:after="0"/>
        <w:ind w:left="0"/>
        <w:jc w:val="both"/>
      </w:pPr>
      <w:r>
        <w:rPr>
          <w:rFonts w:ascii="Times New Roman"/>
          <w:b w:val="false"/>
          <w:i w:val="false"/>
          <w:color w:val="000000"/>
          <w:sz w:val="28"/>
        </w:rPr>
        <w:t>
      .................................................................................................................................</w:t>
      </w:r>
    </w:p>
    <w:bookmarkEnd w:id="149"/>
    <w:bookmarkStart w:name="z217" w:id="150"/>
    <w:p>
      <w:pPr>
        <w:spacing w:after="0"/>
        <w:ind w:left="0"/>
        <w:jc w:val="both"/>
      </w:pPr>
      <w:r>
        <w:rPr>
          <w:rFonts w:ascii="Times New Roman"/>
          <w:b w:val="false"/>
          <w:i w:val="false"/>
          <w:color w:val="000000"/>
          <w:sz w:val="28"/>
        </w:rPr>
        <w:t>
      8. Меры безопасности, которые необходимо предпринять в пункте назначения:</w:t>
      </w:r>
    </w:p>
    <w:bookmarkEnd w:id="150"/>
    <w:bookmarkStart w:name="z218" w:id="151"/>
    <w:p>
      <w:pPr>
        <w:spacing w:after="0"/>
        <w:ind w:left="0"/>
        <w:jc w:val="both"/>
      </w:pPr>
      <w:r>
        <w:rPr>
          <w:rFonts w:ascii="Times New Roman"/>
          <w:b w:val="false"/>
          <w:i w:val="false"/>
          <w:color w:val="000000"/>
          <w:sz w:val="28"/>
        </w:rPr>
        <w:t>
      …………………………………………………………………………………</w:t>
      </w:r>
    </w:p>
    <w:bookmarkEnd w:id="151"/>
    <w:bookmarkStart w:name="z219" w:id="152"/>
    <w:p>
      <w:pPr>
        <w:spacing w:after="0"/>
        <w:ind w:left="0"/>
        <w:jc w:val="both"/>
      </w:pPr>
      <w:r>
        <w:rPr>
          <w:rFonts w:ascii="Times New Roman"/>
          <w:b w:val="false"/>
          <w:i w:val="false"/>
          <w:color w:val="000000"/>
          <w:sz w:val="28"/>
        </w:rPr>
        <w:t>
      ……………………………………………………………………………………</w:t>
      </w:r>
    </w:p>
    <w:bookmarkEnd w:id="152"/>
    <w:bookmarkStart w:name="z220" w:id="153"/>
    <w:p>
      <w:pPr>
        <w:spacing w:after="0"/>
        <w:ind w:left="0"/>
        <w:jc w:val="both"/>
      </w:pPr>
      <w:r>
        <w:rPr>
          <w:rFonts w:ascii="Times New Roman"/>
          <w:b w:val="false"/>
          <w:i w:val="false"/>
          <w:color w:val="000000"/>
          <w:sz w:val="28"/>
        </w:rPr>
        <w:t>
      .......................................................................................</w:t>
      </w:r>
    </w:p>
    <w:bookmarkEnd w:id="153"/>
    <w:bookmarkStart w:name="z221" w:id="154"/>
    <w:p>
      <w:pPr>
        <w:spacing w:after="0"/>
        <w:ind w:left="0"/>
        <w:jc w:val="both"/>
      </w:pPr>
      <w:r>
        <w:rPr>
          <w:rFonts w:ascii="Times New Roman"/>
          <w:b w:val="false"/>
          <w:i w:val="false"/>
          <w:color w:val="000000"/>
          <w:sz w:val="28"/>
        </w:rPr>
        <w:t>
      (Подпись запрашивающего органа) (Печать/штамп)</w:t>
      </w:r>
    </w:p>
    <w:bookmarkEnd w:id="154"/>
    <w:bookmarkStart w:name="z222" w:id="155"/>
    <w:p>
      <w:pPr>
        <w:spacing w:after="0"/>
        <w:ind w:left="0"/>
        <w:jc w:val="left"/>
      </w:pPr>
      <w:r>
        <w:rPr>
          <w:rFonts w:ascii="Times New Roman"/>
          <w:b/>
          <w:i w:val="false"/>
          <w:color w:val="000000"/>
        </w:rPr>
        <w:t xml:space="preserve"> ПРИЛОЖЕНИЕ 3</w:t>
      </w:r>
    </w:p>
    <w:bookmarkEnd w:id="155"/>
    <w:bookmarkStart w:name="z223" w:id="156"/>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56"/>
    <w:bookmarkStart w:name="z224" w:id="157"/>
    <w:p>
      <w:pPr>
        <w:spacing w:after="0"/>
        <w:ind w:left="0"/>
        <w:jc w:val="left"/>
      </w:pPr>
      <w:r>
        <w:rPr>
          <w:rFonts w:ascii="Times New Roman"/>
          <w:b/>
          <w:i w:val="false"/>
          <w:color w:val="000000"/>
        </w:rPr>
        <w:t xml:space="preserve"> Список документов, подтверждающих гражданство государств Сторон в соответствии с пунктом 1 Статьи 2 и пунктом 2 Статьи 3 настоящего Соглашения:</w:t>
      </w:r>
    </w:p>
    <w:bookmarkEnd w:id="157"/>
    <w:bookmarkStart w:name="z225" w:id="158"/>
    <w:p>
      <w:pPr>
        <w:spacing w:after="0"/>
        <w:ind w:left="0"/>
        <w:jc w:val="both"/>
      </w:pPr>
      <w:r>
        <w:rPr>
          <w:rFonts w:ascii="Times New Roman"/>
          <w:b w:val="false"/>
          <w:i w:val="false"/>
          <w:color w:val="000000"/>
          <w:sz w:val="28"/>
        </w:rPr>
        <w:t>
      Для Республики Казахстан:</w:t>
      </w:r>
    </w:p>
    <w:bookmarkEnd w:id="158"/>
    <w:bookmarkStart w:name="z226" w:id="159"/>
    <w:p>
      <w:pPr>
        <w:spacing w:after="0"/>
        <w:ind w:left="0"/>
        <w:jc w:val="both"/>
      </w:pPr>
      <w:r>
        <w:rPr>
          <w:rFonts w:ascii="Times New Roman"/>
          <w:b w:val="false"/>
          <w:i w:val="false"/>
          <w:color w:val="000000"/>
          <w:sz w:val="28"/>
        </w:rPr>
        <w:t>
      1. Внутренний паспорт Республики Казахстан;</w:t>
      </w:r>
    </w:p>
    <w:bookmarkEnd w:id="159"/>
    <w:bookmarkStart w:name="z227" w:id="160"/>
    <w:p>
      <w:pPr>
        <w:spacing w:after="0"/>
        <w:ind w:left="0"/>
        <w:jc w:val="both"/>
      </w:pPr>
      <w:r>
        <w:rPr>
          <w:rFonts w:ascii="Times New Roman"/>
          <w:b w:val="false"/>
          <w:i w:val="false"/>
          <w:color w:val="000000"/>
          <w:sz w:val="28"/>
        </w:rPr>
        <w:t>
      2. Дипломатический паспорт Республики Казахстан;</w:t>
      </w:r>
    </w:p>
    <w:bookmarkEnd w:id="160"/>
    <w:bookmarkStart w:name="z228" w:id="161"/>
    <w:p>
      <w:pPr>
        <w:spacing w:after="0"/>
        <w:ind w:left="0"/>
        <w:jc w:val="both"/>
      </w:pPr>
      <w:r>
        <w:rPr>
          <w:rFonts w:ascii="Times New Roman"/>
          <w:b w:val="false"/>
          <w:i w:val="false"/>
          <w:color w:val="000000"/>
          <w:sz w:val="28"/>
        </w:rPr>
        <w:t>
      3. Служебный паспорт Республики Казахстан;</w:t>
      </w:r>
    </w:p>
    <w:bookmarkEnd w:id="161"/>
    <w:bookmarkStart w:name="z229" w:id="162"/>
    <w:p>
      <w:pPr>
        <w:spacing w:after="0"/>
        <w:ind w:left="0"/>
        <w:jc w:val="both"/>
      </w:pPr>
      <w:r>
        <w:rPr>
          <w:rFonts w:ascii="Times New Roman"/>
          <w:b w:val="false"/>
          <w:i w:val="false"/>
          <w:color w:val="000000"/>
          <w:sz w:val="28"/>
        </w:rPr>
        <w:t>
      4. Удостоверение личности Республики Казахстан;</w:t>
      </w:r>
    </w:p>
    <w:bookmarkEnd w:id="162"/>
    <w:bookmarkStart w:name="z230" w:id="163"/>
    <w:p>
      <w:pPr>
        <w:spacing w:after="0"/>
        <w:ind w:left="0"/>
        <w:jc w:val="both"/>
      </w:pPr>
      <w:r>
        <w:rPr>
          <w:rFonts w:ascii="Times New Roman"/>
          <w:b w:val="false"/>
          <w:i w:val="false"/>
          <w:color w:val="000000"/>
          <w:sz w:val="28"/>
        </w:rPr>
        <w:t>
      5. Военный билет Республики Казахстан;</w:t>
      </w:r>
    </w:p>
    <w:bookmarkEnd w:id="163"/>
    <w:bookmarkStart w:name="z231" w:id="164"/>
    <w:p>
      <w:pPr>
        <w:spacing w:after="0"/>
        <w:ind w:left="0"/>
        <w:jc w:val="both"/>
      </w:pPr>
      <w:r>
        <w:rPr>
          <w:rFonts w:ascii="Times New Roman"/>
          <w:b w:val="false"/>
          <w:i w:val="false"/>
          <w:color w:val="000000"/>
          <w:sz w:val="28"/>
        </w:rPr>
        <w:t>
      6. Удостоверение личности моряка Республики Казахстан;</w:t>
      </w:r>
    </w:p>
    <w:bookmarkEnd w:id="164"/>
    <w:bookmarkStart w:name="z232" w:id="165"/>
    <w:p>
      <w:pPr>
        <w:spacing w:after="0"/>
        <w:ind w:left="0"/>
        <w:jc w:val="both"/>
      </w:pPr>
      <w:r>
        <w:rPr>
          <w:rFonts w:ascii="Times New Roman"/>
          <w:b w:val="false"/>
          <w:i w:val="false"/>
          <w:color w:val="000000"/>
          <w:sz w:val="28"/>
        </w:rPr>
        <w:t>
      7. Свидетельство на возвращение;</w:t>
      </w:r>
    </w:p>
    <w:bookmarkEnd w:id="165"/>
    <w:bookmarkStart w:name="z233" w:id="166"/>
    <w:p>
      <w:pPr>
        <w:spacing w:after="0"/>
        <w:ind w:left="0"/>
        <w:jc w:val="both"/>
      </w:pPr>
      <w:r>
        <w:rPr>
          <w:rFonts w:ascii="Times New Roman"/>
          <w:b w:val="false"/>
          <w:i w:val="false"/>
          <w:color w:val="000000"/>
          <w:sz w:val="28"/>
        </w:rPr>
        <w:t>
      8. Свидетельство о рождении ребенка (при наличии записи в паспорте одного из родителей).</w:t>
      </w:r>
    </w:p>
    <w:bookmarkEnd w:id="166"/>
    <w:bookmarkStart w:name="z234" w:id="167"/>
    <w:p>
      <w:pPr>
        <w:spacing w:after="0"/>
        <w:ind w:left="0"/>
        <w:jc w:val="both"/>
      </w:pPr>
      <w:r>
        <w:rPr>
          <w:rFonts w:ascii="Times New Roman"/>
          <w:b w:val="false"/>
          <w:i w:val="false"/>
          <w:color w:val="000000"/>
          <w:sz w:val="28"/>
        </w:rPr>
        <w:t>
      Для Австрийской Республики:</w:t>
      </w:r>
    </w:p>
    <w:bookmarkEnd w:id="167"/>
    <w:bookmarkStart w:name="z235" w:id="168"/>
    <w:p>
      <w:pPr>
        <w:spacing w:after="0"/>
        <w:ind w:left="0"/>
        <w:jc w:val="both"/>
      </w:pPr>
      <w:r>
        <w:rPr>
          <w:rFonts w:ascii="Times New Roman"/>
          <w:b w:val="false"/>
          <w:i w:val="false"/>
          <w:color w:val="000000"/>
          <w:sz w:val="28"/>
        </w:rPr>
        <w:t>
      1. Австрийские паспорта любого типа (внутренние паспорта, дипломатические паспорта, служебные паспорта, коллективные паспорта и чрезвычайные паспорта);</w:t>
      </w:r>
    </w:p>
    <w:bookmarkEnd w:id="168"/>
    <w:bookmarkStart w:name="z236" w:id="169"/>
    <w:p>
      <w:pPr>
        <w:spacing w:after="0"/>
        <w:ind w:left="0"/>
        <w:jc w:val="both"/>
      </w:pPr>
      <w:r>
        <w:rPr>
          <w:rFonts w:ascii="Times New Roman"/>
          <w:b w:val="false"/>
          <w:i w:val="false"/>
          <w:color w:val="000000"/>
          <w:sz w:val="28"/>
        </w:rPr>
        <w:t>
      2. Проездной документ, выданный Австрией; Удостоверения личности (включая временные удостоверения личности);</w:t>
      </w:r>
    </w:p>
    <w:bookmarkEnd w:id="169"/>
    <w:bookmarkStart w:name="z237" w:id="170"/>
    <w:p>
      <w:pPr>
        <w:spacing w:after="0"/>
        <w:ind w:left="0"/>
        <w:jc w:val="both"/>
      </w:pPr>
      <w:r>
        <w:rPr>
          <w:rFonts w:ascii="Times New Roman"/>
          <w:b w:val="false"/>
          <w:i w:val="false"/>
          <w:color w:val="000000"/>
          <w:sz w:val="28"/>
        </w:rPr>
        <w:t>
      3. Военные билеты;</w:t>
      </w:r>
    </w:p>
    <w:bookmarkEnd w:id="170"/>
    <w:bookmarkStart w:name="z238" w:id="171"/>
    <w:p>
      <w:pPr>
        <w:spacing w:after="0"/>
        <w:ind w:left="0"/>
        <w:jc w:val="both"/>
      </w:pPr>
      <w:r>
        <w:rPr>
          <w:rFonts w:ascii="Times New Roman"/>
          <w:b w:val="false"/>
          <w:i w:val="false"/>
          <w:color w:val="000000"/>
          <w:sz w:val="28"/>
        </w:rPr>
        <w:t>
      4. Свидетельства о гражданстве или другие официальные документы, в которых упоминается или четко указано гражданство.</w:t>
      </w:r>
    </w:p>
    <w:bookmarkEnd w:id="171"/>
    <w:bookmarkStart w:name="z239" w:id="172"/>
    <w:p>
      <w:pPr>
        <w:spacing w:after="0"/>
        <w:ind w:left="0"/>
        <w:jc w:val="left"/>
      </w:pPr>
      <w:r>
        <w:rPr>
          <w:rFonts w:ascii="Times New Roman"/>
          <w:b/>
          <w:i w:val="false"/>
          <w:color w:val="000000"/>
        </w:rPr>
        <w:t xml:space="preserve"> ПРИЛОЖЕНИЕ 4</w:t>
      </w:r>
    </w:p>
    <w:bookmarkEnd w:id="172"/>
    <w:bookmarkStart w:name="z240" w:id="173"/>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73"/>
    <w:bookmarkStart w:name="z241" w:id="174"/>
    <w:p>
      <w:pPr>
        <w:spacing w:after="0"/>
        <w:ind w:left="0"/>
        <w:jc w:val="both"/>
      </w:pPr>
      <w:r>
        <w:rPr>
          <w:rFonts w:ascii="Times New Roman"/>
          <w:b w:val="false"/>
          <w:i w:val="false"/>
          <w:color w:val="000000"/>
          <w:sz w:val="28"/>
        </w:rPr>
        <w:t xml:space="preserve">
      Общий перечень документов, предъявление которых считается доказательством prima facie принадлежности к гражданству государств Сторон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и </w:t>
      </w:r>
      <w:r>
        <w:rPr>
          <w:rFonts w:ascii="Times New Roman"/>
          <w:b w:val="false"/>
          <w:i w:val="false"/>
          <w:color w:val="000000"/>
          <w:sz w:val="28"/>
        </w:rPr>
        <w:t>пунктом 2</w:t>
      </w:r>
      <w:r>
        <w:rPr>
          <w:rFonts w:ascii="Times New Roman"/>
          <w:b w:val="false"/>
          <w:i w:val="false"/>
          <w:color w:val="000000"/>
          <w:sz w:val="28"/>
        </w:rPr>
        <w:t xml:space="preserve"> статьи 3 настоящего Соглашения:</w:t>
      </w:r>
    </w:p>
    <w:bookmarkEnd w:id="174"/>
    <w:bookmarkStart w:name="z242" w:id="175"/>
    <w:p>
      <w:pPr>
        <w:spacing w:after="0"/>
        <w:ind w:left="0"/>
        <w:jc w:val="both"/>
      </w:pPr>
      <w:r>
        <w:rPr>
          <w:rFonts w:ascii="Times New Roman"/>
          <w:b w:val="false"/>
          <w:i w:val="false"/>
          <w:color w:val="000000"/>
          <w:sz w:val="28"/>
        </w:rPr>
        <w:t xml:space="preserve">
      - копии документов, приведенные в </w:t>
      </w:r>
      <w:r>
        <w:rPr>
          <w:rFonts w:ascii="Times New Roman"/>
          <w:b w:val="false"/>
          <w:i w:val="false"/>
          <w:color w:val="000000"/>
          <w:sz w:val="28"/>
        </w:rPr>
        <w:t>Приложении 3</w:t>
      </w:r>
      <w:r>
        <w:rPr>
          <w:rFonts w:ascii="Times New Roman"/>
          <w:b w:val="false"/>
          <w:i w:val="false"/>
          <w:color w:val="000000"/>
          <w:sz w:val="28"/>
        </w:rPr>
        <w:t>;</w:t>
      </w:r>
    </w:p>
    <w:bookmarkEnd w:id="175"/>
    <w:bookmarkStart w:name="z243" w:id="176"/>
    <w:p>
      <w:pPr>
        <w:spacing w:after="0"/>
        <w:ind w:left="0"/>
        <w:jc w:val="both"/>
      </w:pPr>
      <w:r>
        <w:rPr>
          <w:rFonts w:ascii="Times New Roman"/>
          <w:b w:val="false"/>
          <w:i w:val="false"/>
          <w:color w:val="000000"/>
          <w:sz w:val="28"/>
        </w:rPr>
        <w:t>
      - документы, перечисленные в Приложении 3, срок действия которых истек более шести (6) месяцев назад;</w:t>
      </w:r>
    </w:p>
    <w:bookmarkEnd w:id="176"/>
    <w:bookmarkStart w:name="z244" w:id="177"/>
    <w:p>
      <w:pPr>
        <w:spacing w:after="0"/>
        <w:ind w:left="0"/>
        <w:jc w:val="both"/>
      </w:pPr>
      <w:r>
        <w:rPr>
          <w:rFonts w:ascii="Times New Roman"/>
          <w:b w:val="false"/>
          <w:i w:val="false"/>
          <w:color w:val="000000"/>
          <w:sz w:val="28"/>
        </w:rPr>
        <w:t>
      - военные билеты или их копии;</w:t>
      </w:r>
    </w:p>
    <w:bookmarkEnd w:id="177"/>
    <w:bookmarkStart w:name="z245" w:id="178"/>
    <w:p>
      <w:pPr>
        <w:spacing w:after="0"/>
        <w:ind w:left="0"/>
        <w:jc w:val="both"/>
      </w:pPr>
      <w:r>
        <w:rPr>
          <w:rFonts w:ascii="Times New Roman"/>
          <w:b w:val="false"/>
          <w:i w:val="false"/>
          <w:color w:val="000000"/>
          <w:sz w:val="28"/>
        </w:rPr>
        <w:t>
      - водительские права или их копии;</w:t>
      </w:r>
    </w:p>
    <w:bookmarkEnd w:id="178"/>
    <w:bookmarkStart w:name="z246" w:id="179"/>
    <w:p>
      <w:pPr>
        <w:spacing w:after="0"/>
        <w:ind w:left="0"/>
        <w:jc w:val="both"/>
      </w:pPr>
      <w:r>
        <w:rPr>
          <w:rFonts w:ascii="Times New Roman"/>
          <w:b w:val="false"/>
          <w:i w:val="false"/>
          <w:color w:val="000000"/>
          <w:sz w:val="28"/>
        </w:rPr>
        <w:t>
      - свидетельства о рождении или их копии;</w:t>
      </w:r>
    </w:p>
    <w:bookmarkEnd w:id="179"/>
    <w:bookmarkStart w:name="z247" w:id="180"/>
    <w:p>
      <w:pPr>
        <w:spacing w:after="0"/>
        <w:ind w:left="0"/>
        <w:jc w:val="both"/>
      </w:pPr>
      <w:r>
        <w:rPr>
          <w:rFonts w:ascii="Times New Roman"/>
          <w:b w:val="false"/>
          <w:i w:val="false"/>
          <w:color w:val="000000"/>
          <w:sz w:val="28"/>
        </w:rPr>
        <w:t>
      - любые другие документы или акты экспертизы или их копии, которые могут быть полезны для определения гражданства рассматриваемого лица;</w:t>
      </w:r>
    </w:p>
    <w:bookmarkEnd w:id="180"/>
    <w:bookmarkStart w:name="z248" w:id="181"/>
    <w:p>
      <w:pPr>
        <w:spacing w:after="0"/>
        <w:ind w:left="0"/>
        <w:jc w:val="both"/>
      </w:pPr>
      <w:r>
        <w:rPr>
          <w:rFonts w:ascii="Times New Roman"/>
          <w:b w:val="false"/>
          <w:i w:val="false"/>
          <w:color w:val="000000"/>
          <w:sz w:val="28"/>
        </w:rPr>
        <w:t>
      - собственные данные и заявления соответствующего лица;</w:t>
      </w:r>
    </w:p>
    <w:bookmarkEnd w:id="181"/>
    <w:bookmarkStart w:name="z249" w:id="182"/>
    <w:p>
      <w:pPr>
        <w:spacing w:after="0"/>
        <w:ind w:left="0"/>
        <w:jc w:val="both"/>
      </w:pPr>
      <w:r>
        <w:rPr>
          <w:rFonts w:ascii="Times New Roman"/>
          <w:b w:val="false"/>
          <w:i w:val="false"/>
          <w:color w:val="000000"/>
          <w:sz w:val="28"/>
        </w:rPr>
        <w:t>
      - Отпечатки пальцев и другие биометрические данные;</w:t>
      </w:r>
    </w:p>
    <w:bookmarkEnd w:id="182"/>
    <w:bookmarkStart w:name="z250" w:id="183"/>
    <w:p>
      <w:pPr>
        <w:spacing w:after="0"/>
        <w:ind w:left="0"/>
        <w:jc w:val="both"/>
      </w:pPr>
      <w:r>
        <w:rPr>
          <w:rFonts w:ascii="Times New Roman"/>
          <w:b w:val="false"/>
          <w:i w:val="false"/>
          <w:color w:val="000000"/>
          <w:sz w:val="28"/>
        </w:rPr>
        <w:t>
      - язык, на котором говорит рассматриваемое лицо, включая результаты любой официальной проверки;</w:t>
      </w:r>
    </w:p>
    <w:bookmarkEnd w:id="183"/>
    <w:bookmarkStart w:name="z251" w:id="184"/>
    <w:p>
      <w:pPr>
        <w:spacing w:after="0"/>
        <w:ind w:left="0"/>
        <w:jc w:val="both"/>
      </w:pPr>
      <w:r>
        <w:rPr>
          <w:rFonts w:ascii="Times New Roman"/>
          <w:b w:val="false"/>
          <w:i w:val="false"/>
          <w:color w:val="000000"/>
          <w:sz w:val="28"/>
        </w:rPr>
        <w:t>
      - достоверные показания свидетелей;</w:t>
      </w:r>
    </w:p>
    <w:bookmarkEnd w:id="184"/>
    <w:bookmarkStart w:name="z252" w:id="185"/>
    <w:p>
      <w:pPr>
        <w:spacing w:after="0"/>
        <w:ind w:left="0"/>
        <w:jc w:val="both"/>
      </w:pPr>
      <w:r>
        <w:rPr>
          <w:rFonts w:ascii="Times New Roman"/>
          <w:b w:val="false"/>
          <w:i w:val="false"/>
          <w:color w:val="000000"/>
          <w:sz w:val="28"/>
        </w:rPr>
        <w:t>
      - результат заслушивания рассматриваемого лица запрашиваемой Стороной, которое должно проводиться по запросу.</w:t>
      </w:r>
    </w:p>
    <w:bookmarkEnd w:id="185"/>
    <w:bookmarkStart w:name="z253" w:id="186"/>
    <w:p>
      <w:pPr>
        <w:spacing w:after="0"/>
        <w:ind w:left="0"/>
        <w:jc w:val="left"/>
      </w:pPr>
      <w:r>
        <w:rPr>
          <w:rFonts w:ascii="Times New Roman"/>
          <w:b/>
          <w:i w:val="false"/>
          <w:color w:val="000000"/>
        </w:rPr>
        <w:t xml:space="preserve"> ПРИЛОЖЕНИЕ 5</w:t>
      </w:r>
    </w:p>
    <w:bookmarkEnd w:id="186"/>
    <w:bookmarkStart w:name="z254" w:id="187"/>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187"/>
    <w:bookmarkStart w:name="z255" w:id="188"/>
    <w:p>
      <w:pPr>
        <w:spacing w:after="0"/>
        <w:ind w:left="0"/>
        <w:jc w:val="both"/>
      </w:pPr>
      <w:r>
        <w:rPr>
          <w:rFonts w:ascii="Times New Roman"/>
          <w:b w:val="false"/>
          <w:i w:val="false"/>
          <w:color w:val="000000"/>
          <w:sz w:val="28"/>
        </w:rPr>
        <w:t xml:space="preserve">
      Общий перечень документов, подтверждающих требования к реадмиссии граждан третьих государств и лиц без гражданства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Соглашения:</w:t>
      </w:r>
    </w:p>
    <w:bookmarkEnd w:id="188"/>
    <w:bookmarkStart w:name="z256" w:id="189"/>
    <w:p>
      <w:pPr>
        <w:spacing w:after="0"/>
        <w:ind w:left="0"/>
        <w:jc w:val="both"/>
      </w:pPr>
      <w:r>
        <w:rPr>
          <w:rFonts w:ascii="Times New Roman"/>
          <w:b w:val="false"/>
          <w:i w:val="false"/>
          <w:color w:val="000000"/>
          <w:sz w:val="28"/>
        </w:rPr>
        <w:t>
      - Въездной/выездной штамп и аналогичные отметки в проездном документе соответствующего лица, а также другие (например, фотографические) доказательства въезда/выезда;</w:t>
      </w:r>
    </w:p>
    <w:bookmarkEnd w:id="189"/>
    <w:bookmarkStart w:name="z257" w:id="190"/>
    <w:p>
      <w:pPr>
        <w:spacing w:after="0"/>
        <w:ind w:left="0"/>
        <w:jc w:val="both"/>
      </w:pPr>
      <w:r>
        <w:rPr>
          <w:rFonts w:ascii="Times New Roman"/>
          <w:b w:val="false"/>
          <w:i w:val="false"/>
          <w:color w:val="000000"/>
          <w:sz w:val="28"/>
        </w:rPr>
        <w:t>
      - Действующие документы, например виза, разрешение на постоянное проживание, выданные запрашиваемой Стороной для законного нахождения на территории государства запрашиваемой Стороны;</w:t>
      </w:r>
    </w:p>
    <w:bookmarkEnd w:id="190"/>
    <w:bookmarkStart w:name="z258" w:id="191"/>
    <w:p>
      <w:pPr>
        <w:spacing w:after="0"/>
        <w:ind w:left="0"/>
        <w:jc w:val="both"/>
      </w:pPr>
      <w:r>
        <w:rPr>
          <w:rFonts w:ascii="Times New Roman"/>
          <w:b w:val="false"/>
          <w:i w:val="false"/>
          <w:color w:val="000000"/>
          <w:sz w:val="28"/>
        </w:rPr>
        <w:t>
      - Проездные документы запрашиваемой Стороны, выданные лицу, не имеющему гражданства запрашиваемой Стороны;</w:t>
      </w:r>
    </w:p>
    <w:bookmarkEnd w:id="191"/>
    <w:bookmarkStart w:name="z259" w:id="192"/>
    <w:p>
      <w:pPr>
        <w:spacing w:after="0"/>
        <w:ind w:left="0"/>
        <w:jc w:val="both"/>
      </w:pPr>
      <w:r>
        <w:rPr>
          <w:rFonts w:ascii="Times New Roman"/>
          <w:b w:val="false"/>
          <w:i w:val="false"/>
          <w:color w:val="000000"/>
          <w:sz w:val="28"/>
        </w:rPr>
        <w:t>
      - Документы, справки и счета любого рода (например, счета за проживание в гостинице, талоны на прием к врачу/стоматологу, входные билеты в государственные/частные учреждения, договоры на аренду автомобилей или квитанции по кредитной карте), которые четко указывают на то, что данное лицо находилось на территории государства запрашиваемой Стороны;</w:t>
      </w:r>
    </w:p>
    <w:bookmarkEnd w:id="192"/>
    <w:bookmarkStart w:name="z260" w:id="193"/>
    <w:p>
      <w:pPr>
        <w:spacing w:after="0"/>
        <w:ind w:left="0"/>
        <w:jc w:val="both"/>
      </w:pPr>
      <w:r>
        <w:rPr>
          <w:rFonts w:ascii="Times New Roman"/>
          <w:b w:val="false"/>
          <w:i w:val="false"/>
          <w:color w:val="000000"/>
          <w:sz w:val="28"/>
        </w:rPr>
        <w:t>
      - Билеты и/или списки пассажиров с указанием имени, например, для авиаперелетов, поездок в поезде, автобусе или на корабле, указывающие на присутствие и маршрут соответствующего лица на территории государства запрашиваемой Стороны;</w:t>
      </w:r>
    </w:p>
    <w:bookmarkEnd w:id="193"/>
    <w:bookmarkStart w:name="z261" w:id="194"/>
    <w:p>
      <w:pPr>
        <w:spacing w:after="0"/>
        <w:ind w:left="0"/>
        <w:jc w:val="both"/>
      </w:pPr>
      <w:r>
        <w:rPr>
          <w:rFonts w:ascii="Times New Roman"/>
          <w:b w:val="false"/>
          <w:i w:val="false"/>
          <w:color w:val="000000"/>
          <w:sz w:val="28"/>
        </w:rPr>
        <w:t xml:space="preserve">
      - Данные, указывающие, что лицо, о котором идет речь, обращалось в курьерскую службу или туристическое агентство; </w:t>
      </w:r>
    </w:p>
    <w:bookmarkEnd w:id="194"/>
    <w:bookmarkStart w:name="z262" w:id="195"/>
    <w:p>
      <w:pPr>
        <w:spacing w:after="0"/>
        <w:ind w:left="0"/>
        <w:jc w:val="both"/>
      </w:pPr>
      <w:r>
        <w:rPr>
          <w:rFonts w:ascii="Times New Roman"/>
          <w:b w:val="false"/>
          <w:i w:val="false"/>
          <w:color w:val="000000"/>
          <w:sz w:val="28"/>
        </w:rPr>
        <w:t>
      - Официальные заявления от сотрудников пограничной службы или других свидетелей, которые могут свидетельствовать о пересечении Государственной границы рассматриваемым лицом;</w:t>
      </w:r>
    </w:p>
    <w:bookmarkEnd w:id="195"/>
    <w:bookmarkStart w:name="z263" w:id="196"/>
    <w:p>
      <w:pPr>
        <w:spacing w:after="0"/>
        <w:ind w:left="0"/>
        <w:jc w:val="both"/>
      </w:pPr>
      <w:r>
        <w:rPr>
          <w:rFonts w:ascii="Times New Roman"/>
          <w:b w:val="false"/>
          <w:i w:val="false"/>
          <w:color w:val="000000"/>
          <w:sz w:val="28"/>
        </w:rPr>
        <w:t>
      - Официальные заявления соответствующего лица в судебных или административных производствах;</w:t>
      </w:r>
    </w:p>
    <w:bookmarkEnd w:id="196"/>
    <w:bookmarkStart w:name="z264" w:id="197"/>
    <w:p>
      <w:pPr>
        <w:spacing w:after="0"/>
        <w:ind w:left="0"/>
        <w:jc w:val="both"/>
      </w:pPr>
      <w:r>
        <w:rPr>
          <w:rFonts w:ascii="Times New Roman"/>
          <w:b w:val="false"/>
          <w:i w:val="false"/>
          <w:color w:val="000000"/>
          <w:sz w:val="28"/>
        </w:rPr>
        <w:t>
      - Подтверждения личности в результате поиска в Визовой информационной системе</w:t>
      </w:r>
      <w:r>
        <w:rPr>
          <w:rFonts w:ascii="Times New Roman"/>
          <w:b w:val="false"/>
          <w:i w:val="false"/>
          <w:color w:val="000000"/>
          <w:vertAlign w:val="superscript"/>
        </w:rPr>
        <w:t>1</w:t>
      </w:r>
      <w:r>
        <w:rPr>
          <w:rFonts w:ascii="Times New Roman"/>
          <w:b w:val="false"/>
          <w:i w:val="false"/>
          <w:color w:val="000000"/>
          <w:sz w:val="28"/>
        </w:rPr>
        <w:t>.</w:t>
      </w:r>
    </w:p>
    <w:bookmarkEnd w:id="197"/>
    <w:bookmarkStart w:name="z265" w:id="198"/>
    <w:p>
      <w:pPr>
        <w:spacing w:after="0"/>
        <w:ind w:left="0"/>
        <w:jc w:val="both"/>
      </w:pPr>
      <w:r>
        <w:rPr>
          <w:rFonts w:ascii="Times New Roman"/>
          <w:b w:val="false"/>
          <w:i w:val="false"/>
          <w:color w:val="000000"/>
          <w:sz w:val="28"/>
        </w:rPr>
        <w:t>
      _____________________________</w:t>
      </w:r>
    </w:p>
    <w:bookmarkEnd w:id="198"/>
    <w:bookmarkStart w:name="z266" w:id="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Регламент (ЕС) № 767/2008 о Визовой информационной системе (ВИС) и обмене данными между государствами-членами о краткосрочных визах (Регламент ВИС) OJ № L 218, 13.08.2008, г. стр. 60, с последними изменениями, внесенными Регламентом (ЕС) 2226/2017, OJ № L 327, 09.12.2017 г., стр. 20.</w:t>
      </w:r>
    </w:p>
    <w:bookmarkEnd w:id="199"/>
    <w:bookmarkStart w:name="z267" w:id="200"/>
    <w:p>
      <w:pPr>
        <w:spacing w:after="0"/>
        <w:ind w:left="0"/>
        <w:jc w:val="left"/>
      </w:pPr>
      <w:r>
        <w:rPr>
          <w:rFonts w:ascii="Times New Roman"/>
          <w:b/>
          <w:i w:val="false"/>
          <w:color w:val="000000"/>
        </w:rPr>
        <w:t xml:space="preserve"> ПРИЛОЖЕНИЕ 6</w:t>
      </w:r>
    </w:p>
    <w:bookmarkEnd w:id="200"/>
    <w:bookmarkStart w:name="z268" w:id="201"/>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01"/>
    <w:bookmarkStart w:name="z269" w:id="202"/>
    <w:p>
      <w:pPr>
        <w:spacing w:after="0"/>
        <w:ind w:left="0"/>
        <w:jc w:val="both"/>
      </w:pPr>
      <w:r>
        <w:rPr>
          <w:rFonts w:ascii="Times New Roman"/>
          <w:b w:val="false"/>
          <w:i w:val="false"/>
          <w:color w:val="000000"/>
          <w:sz w:val="28"/>
        </w:rPr>
        <w:t>
      Общий список документов, которые считаются доказательством prima facie для реадмиссии граждан третьих государств и лиц без гражданства в соответствии с пунктом 4 статьи 3 настоящего Соглашения:</w:t>
      </w:r>
    </w:p>
    <w:bookmarkEnd w:id="202"/>
    <w:bookmarkStart w:name="z270" w:id="203"/>
    <w:p>
      <w:pPr>
        <w:spacing w:after="0"/>
        <w:ind w:left="0"/>
        <w:jc w:val="both"/>
      </w:pPr>
      <w:r>
        <w:rPr>
          <w:rFonts w:ascii="Times New Roman"/>
          <w:b w:val="false"/>
          <w:i w:val="false"/>
          <w:color w:val="000000"/>
          <w:sz w:val="28"/>
        </w:rPr>
        <w:t>
      - Достоверные показания свидетелей;</w:t>
      </w:r>
    </w:p>
    <w:bookmarkEnd w:id="203"/>
    <w:bookmarkStart w:name="z271" w:id="204"/>
    <w:p>
      <w:pPr>
        <w:spacing w:after="0"/>
        <w:ind w:left="0"/>
        <w:jc w:val="both"/>
      </w:pPr>
      <w:r>
        <w:rPr>
          <w:rFonts w:ascii="Times New Roman"/>
          <w:b w:val="false"/>
          <w:i w:val="false"/>
          <w:color w:val="000000"/>
          <w:sz w:val="28"/>
        </w:rPr>
        <w:t>
      - Копии документов, указанных в Приложении 5;</w:t>
      </w:r>
    </w:p>
    <w:bookmarkEnd w:id="204"/>
    <w:bookmarkStart w:name="z272" w:id="205"/>
    <w:p>
      <w:pPr>
        <w:spacing w:after="0"/>
        <w:ind w:left="0"/>
        <w:jc w:val="both"/>
      </w:pPr>
      <w:r>
        <w:rPr>
          <w:rFonts w:ascii="Times New Roman"/>
          <w:b w:val="false"/>
          <w:i w:val="false"/>
          <w:color w:val="000000"/>
          <w:sz w:val="28"/>
        </w:rPr>
        <w:t>
      - Заявления, сделанные запрашивающей Стороной о месте и обстоятельствах, в которых или при которых рассматриваемое лицо было задержано после въезда на территорию государства запрашивающей Стороны;</w:t>
      </w:r>
    </w:p>
    <w:bookmarkEnd w:id="205"/>
    <w:bookmarkStart w:name="z273" w:id="206"/>
    <w:p>
      <w:pPr>
        <w:spacing w:after="0"/>
        <w:ind w:left="0"/>
        <w:jc w:val="both"/>
      </w:pPr>
      <w:r>
        <w:rPr>
          <w:rFonts w:ascii="Times New Roman"/>
          <w:b w:val="false"/>
          <w:i w:val="false"/>
          <w:color w:val="000000"/>
          <w:sz w:val="28"/>
        </w:rPr>
        <w:t>
      - Также другие документы или сведения по взаимному согласию Сторон;</w:t>
      </w:r>
    </w:p>
    <w:bookmarkEnd w:id="206"/>
    <w:bookmarkStart w:name="z274" w:id="207"/>
    <w:p>
      <w:pPr>
        <w:spacing w:after="0"/>
        <w:ind w:left="0"/>
        <w:jc w:val="both"/>
      </w:pPr>
      <w:r>
        <w:rPr>
          <w:rFonts w:ascii="Times New Roman"/>
          <w:b w:val="false"/>
          <w:i w:val="false"/>
          <w:color w:val="000000"/>
          <w:sz w:val="28"/>
        </w:rPr>
        <w:t>
      - Заявления рассматриваемого лица;</w:t>
      </w:r>
    </w:p>
    <w:bookmarkEnd w:id="207"/>
    <w:bookmarkStart w:name="z275" w:id="208"/>
    <w:p>
      <w:pPr>
        <w:spacing w:after="0"/>
        <w:ind w:left="0"/>
        <w:jc w:val="both"/>
      </w:pPr>
      <w:r>
        <w:rPr>
          <w:rFonts w:ascii="Times New Roman"/>
          <w:b w:val="false"/>
          <w:i w:val="false"/>
          <w:color w:val="000000"/>
          <w:sz w:val="28"/>
        </w:rPr>
        <w:t xml:space="preserve">
      - Информация о личности и местонахождении рассматриваемого лица, предоставленная международной организацией. </w:t>
      </w:r>
    </w:p>
    <w:bookmarkEnd w:id="208"/>
    <w:bookmarkStart w:name="z276" w:id="209"/>
    <w:p>
      <w:pPr>
        <w:spacing w:after="0"/>
        <w:ind w:left="0"/>
        <w:jc w:val="left"/>
      </w:pPr>
      <w:r>
        <w:rPr>
          <w:rFonts w:ascii="Times New Roman"/>
          <w:b/>
          <w:i w:val="false"/>
          <w:color w:val="000000"/>
        </w:rPr>
        <w:t xml:space="preserve"> ПРИЛОЖЕНИЕ 7</w:t>
      </w:r>
    </w:p>
    <w:bookmarkEnd w:id="209"/>
    <w:bookmarkStart w:name="z277" w:id="210"/>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11"/>
          <w:p>
            <w:pPr>
              <w:spacing w:after="20"/>
              <w:ind w:left="20"/>
              <w:jc w:val="both"/>
            </w:pPr>
            <w:r>
              <w:rPr>
                <w:rFonts w:ascii="Times New Roman"/>
                <w:b w:val="false"/>
                <w:i w:val="false"/>
                <w:color w:val="000000"/>
                <w:sz w:val="20"/>
              </w:rPr>
              <w:t>
............................................................</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u w:val="single"/>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2"/>
          <w:p>
            <w:pPr>
              <w:spacing w:after="20"/>
              <w:ind w:left="20"/>
              <w:jc w:val="both"/>
            </w:pPr>
            <w:r>
              <w:rPr>
                <w:rFonts w:ascii="Times New Roman"/>
                <w:b w:val="false"/>
                <w:i w:val="false"/>
                <w:color w:val="000000"/>
                <w:sz w:val="20"/>
              </w:rPr>
              <w:t>
............................................................</w:t>
            </w:r>
          </w:p>
          <w:bookmarkEnd w:id="21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запрашивающего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tc>
      </w:tr>
    </w:tbl>
    <w:bookmarkStart w:name="z286" w:id="213"/>
    <w:p>
      <w:pPr>
        <w:spacing w:after="0"/>
        <w:ind w:left="0"/>
        <w:jc w:val="both"/>
      </w:pPr>
      <w:r>
        <w:rPr>
          <w:rFonts w:ascii="Times New Roman"/>
          <w:b w:val="false"/>
          <w:i w:val="false"/>
          <w:color w:val="000000"/>
          <w:sz w:val="28"/>
        </w:rPr>
        <w:t>
      Номер документа: .............................................……………</w:t>
      </w:r>
    </w:p>
    <w:bookmarkEnd w:id="213"/>
    <w:bookmarkStart w:name="z287" w:id="214"/>
    <w:p>
      <w:pPr>
        <w:spacing w:after="0"/>
        <w:ind w:left="0"/>
        <w:jc w:val="both"/>
      </w:pPr>
      <w:r>
        <w:rPr>
          <w:rFonts w:ascii="Times New Roman"/>
          <w:b w:val="false"/>
          <w:i w:val="false"/>
          <w:color w:val="000000"/>
          <w:sz w:val="28"/>
        </w:rPr>
        <w:t>
      Кому</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15"/>
          <w:p>
            <w:pPr>
              <w:spacing w:after="20"/>
              <w:ind w:left="20"/>
              <w:jc w:val="both"/>
            </w:pPr>
            <w:r>
              <w:rPr>
                <w:rFonts w:ascii="Times New Roman"/>
                <w:b w:val="false"/>
                <w:i w:val="false"/>
                <w:color w:val="000000"/>
                <w:sz w:val="20"/>
              </w:rPr>
              <w:t>
............................................................</w:t>
            </w:r>
          </w:p>
          <w:bookmarkEnd w:id="215"/>
          <w:bookmarkStart w:name="z289" w:id="216"/>
          <w:p>
            <w:pPr>
              <w:spacing w:after="20"/>
              <w:ind w:left="20"/>
              <w:jc w:val="both"/>
            </w:pPr>
            <w:r>
              <w:rPr>
                <w:rFonts w:ascii="Times New Roman"/>
                <w:b w:val="false"/>
                <w:i w:val="false"/>
                <w:color w:val="000000"/>
                <w:sz w:val="20"/>
              </w:rPr>
              <w:t>
....……….…</w:t>
            </w:r>
          </w:p>
          <w:bookmarkEnd w:id="216"/>
          <w:bookmarkStart w:name="z290" w:id="217"/>
          <w:p>
            <w:pPr>
              <w:spacing w:after="20"/>
              <w:ind w:left="20"/>
              <w:jc w:val="both"/>
            </w:pPr>
            <w:r>
              <w:rPr>
                <w:rFonts w:ascii="Times New Roman"/>
                <w:b w:val="false"/>
                <w:i w:val="false"/>
                <w:color w:val="000000"/>
                <w:sz w:val="20"/>
              </w:rPr>
              <w:t>
............................................................</w:t>
            </w:r>
          </w:p>
          <w:bookmarkEnd w:id="217"/>
          <w:bookmarkStart w:name="z291" w:id="218"/>
          <w:p>
            <w:pPr>
              <w:spacing w:after="20"/>
              <w:ind w:left="20"/>
              <w:jc w:val="both"/>
            </w:pPr>
            <w:r>
              <w:rPr>
                <w:rFonts w:ascii="Times New Roman"/>
                <w:b w:val="false"/>
                <w:i w:val="false"/>
                <w:color w:val="000000"/>
                <w:sz w:val="20"/>
              </w:rPr>
              <w:t>
....……….…</w:t>
            </w:r>
          </w:p>
          <w:bookmarkEnd w:id="218"/>
          <w:bookmarkStart w:name="z292" w:id="219"/>
          <w:p>
            <w:pPr>
              <w:spacing w:after="20"/>
              <w:ind w:left="20"/>
              <w:jc w:val="both"/>
            </w:pPr>
            <w:r>
              <w:rPr>
                <w:rFonts w:ascii="Times New Roman"/>
                <w:b w:val="false"/>
                <w:i w:val="false"/>
                <w:color w:val="000000"/>
                <w:sz w:val="20"/>
              </w:rPr>
              <w:t>
............................................................</w:t>
            </w:r>
          </w:p>
          <w:bookmarkEnd w:id="219"/>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20"/>
          <w:p>
            <w:pPr>
              <w:spacing w:after="20"/>
              <w:ind w:left="20"/>
              <w:jc w:val="both"/>
            </w:pPr>
            <w:r>
              <w:rPr>
                <w:rFonts w:ascii="Times New Roman"/>
                <w:b w:val="false"/>
                <w:i w:val="false"/>
                <w:color w:val="000000"/>
                <w:sz w:val="20"/>
              </w:rPr>
              <w:t>
............................................................</w:t>
            </w:r>
          </w:p>
          <w:bookmarkEnd w:id="220"/>
          <w:bookmarkStart w:name="z294" w:id="221"/>
          <w:p>
            <w:pPr>
              <w:spacing w:after="20"/>
              <w:ind w:left="20"/>
              <w:jc w:val="both"/>
            </w:pPr>
            <w:r>
              <w:rPr>
                <w:rFonts w:ascii="Times New Roman"/>
                <w:b w:val="false"/>
                <w:i w:val="false"/>
                <w:color w:val="000000"/>
                <w:sz w:val="20"/>
              </w:rPr>
              <w:t>
....……….…</w:t>
            </w:r>
          </w:p>
          <w:bookmarkEnd w:id="221"/>
          <w:bookmarkStart w:name="z295" w:id="22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bookmarkEnd w:id="222"/>
          <w:bookmarkStart w:name="z296" w:id="223"/>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u w:val="single"/>
              </w:rPr>
              <w:t>....…</w:t>
            </w:r>
          </w:p>
          <w:bookmarkEnd w:id="223"/>
          <w:p>
            <w:pPr>
              <w:spacing w:after="20"/>
              <w:ind w:left="20"/>
              <w:jc w:val="both"/>
            </w:pPr>
            <w:r>
              <w:rPr>
                <w:rFonts w:ascii="Times New Roman"/>
                <w:b w:val="false"/>
                <w:i w:val="false"/>
                <w:color w:val="000000"/>
                <w:sz w:val="20"/>
              </w:rPr>
              <w:t>
(Наименование запрашиваемого органа)</w:t>
            </w:r>
          </w:p>
        </w:tc>
      </w:tr>
    </w:tbl>
    <w:bookmarkStart w:name="z297" w:id="224"/>
    <w:p>
      <w:pPr>
        <w:spacing w:after="0"/>
        <w:ind w:left="0"/>
        <w:jc w:val="left"/>
      </w:pPr>
      <w:r>
        <w:rPr>
          <w:rFonts w:ascii="Times New Roman"/>
          <w:b/>
          <w:i w:val="false"/>
          <w:color w:val="000000"/>
        </w:rPr>
        <w:t xml:space="preserve"> Ходатайство о собеседовании (пункт 5 статьи 2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24"/>
    <w:bookmarkStart w:name="z298" w:id="225"/>
    <w:p>
      <w:pPr>
        <w:spacing w:after="0"/>
        <w:ind w:left="0"/>
        <w:jc w:val="left"/>
      </w:pPr>
      <w:r>
        <w:rPr>
          <w:rFonts w:ascii="Times New Roman"/>
          <w:b/>
          <w:i w:val="false"/>
          <w:color w:val="000000"/>
        </w:rPr>
        <w:t xml:space="preserve"> ЗАПРОС О РЕАДМИССИИ</w:t>
      </w:r>
    </w:p>
    <w:bookmarkEnd w:id="225"/>
    <w:bookmarkStart w:name="z299" w:id="22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7"/>
          <w:p>
            <w:pPr>
              <w:spacing w:after="0"/>
              <w:ind w:left="0"/>
              <w:jc w:val="both"/>
            </w:pPr>
            <w:r>
              <w:rPr>
                <w:rFonts w:ascii="Times New Roman"/>
                <w:b/>
                <w:i w:val="false"/>
                <w:color w:val="000000"/>
              </w:rPr>
              <w:t xml:space="preserve"> A. ПЕРСОНАЛЬНЫЕ ДАННЫЕ</w:t>
            </w:r>
          </w:p>
          <w:bookmarkEnd w:id="227"/>
          <w:bookmarkStart w:name="z301" w:id="228"/>
          <w:p>
            <w:pPr>
              <w:spacing w:after="20"/>
              <w:ind w:left="20"/>
              <w:jc w:val="both"/>
            </w:pPr>
            <w:r>
              <w:rPr>
                <w:rFonts w:ascii="Times New Roman"/>
                <w:b w:val="false"/>
                <w:i w:val="false"/>
                <w:color w:val="000000"/>
                <w:sz w:val="20"/>
              </w:rPr>
              <w:t>
1. ФИО (Фамилии подчеркнуть):</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Фамилия при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Фото</w:t>
            </w:r>
          </w:p>
        </w:tc>
      </w:tr>
    </w:tbl>
    <w:p>
      <w:pPr>
        <w:spacing w:after="0"/>
        <w:ind w:left="0"/>
        <w:jc w:val="both"/>
      </w:pPr>
      <w:r>
        <w:rPr>
          <w:rFonts w:ascii="Times New Roman"/>
          <w:b w:val="false"/>
          <w:i w:val="false"/>
          <w:color w:val="000000"/>
          <w:sz w:val="28"/>
        </w:rPr>
        <w:t xml:space="preserve">
      4. Пол и описание примет личности (рост, цвет глаз, особые приметы и т. д.): </w:t>
      </w:r>
    </w:p>
    <w:bookmarkStart w:name="z307" w:id="229"/>
    <w:p>
      <w:pPr>
        <w:spacing w:after="0"/>
        <w:ind w:left="0"/>
        <w:jc w:val="both"/>
      </w:pPr>
      <w:r>
        <w:rPr>
          <w:rFonts w:ascii="Times New Roman"/>
          <w:b w:val="false"/>
          <w:i w:val="false"/>
          <w:color w:val="000000"/>
          <w:sz w:val="28"/>
        </w:rPr>
        <w:t>
      ………………………………………………………………………………</w:t>
      </w:r>
    </w:p>
    <w:bookmarkEnd w:id="229"/>
    <w:bookmarkStart w:name="z308" w:id="230"/>
    <w:p>
      <w:pPr>
        <w:spacing w:after="0"/>
        <w:ind w:left="0"/>
        <w:jc w:val="both"/>
      </w:pPr>
      <w:r>
        <w:rPr>
          <w:rFonts w:ascii="Times New Roman"/>
          <w:b w:val="false"/>
          <w:i w:val="false"/>
          <w:color w:val="000000"/>
          <w:sz w:val="28"/>
        </w:rPr>
        <w:t>
      ……...................………….</w:t>
      </w:r>
    </w:p>
    <w:bookmarkEnd w:id="230"/>
    <w:bookmarkStart w:name="z309" w:id="231"/>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End w:id="231"/>
    <w:bookmarkStart w:name="z310" w:id="232"/>
    <w:p>
      <w:pPr>
        <w:spacing w:after="0"/>
        <w:ind w:left="0"/>
        <w:jc w:val="both"/>
      </w:pPr>
      <w:r>
        <w:rPr>
          <w:rFonts w:ascii="Times New Roman"/>
          <w:b w:val="false"/>
          <w:i w:val="false"/>
          <w:color w:val="000000"/>
          <w:sz w:val="28"/>
        </w:rPr>
        <w:t>
      ...........................................................................................................................…</w:t>
      </w:r>
    </w:p>
    <w:bookmarkEnd w:id="232"/>
    <w:bookmarkStart w:name="z311" w:id="233"/>
    <w:p>
      <w:pPr>
        <w:spacing w:after="0"/>
        <w:ind w:left="0"/>
        <w:jc w:val="both"/>
      </w:pPr>
      <w:r>
        <w:rPr>
          <w:rFonts w:ascii="Times New Roman"/>
          <w:b w:val="false"/>
          <w:i w:val="false"/>
          <w:color w:val="000000"/>
          <w:sz w:val="28"/>
        </w:rPr>
        <w:t>
      ……..................……………</w:t>
      </w:r>
    </w:p>
    <w:bookmarkEnd w:id="233"/>
    <w:bookmarkStart w:name="z312" w:id="234"/>
    <w:p>
      <w:pPr>
        <w:spacing w:after="0"/>
        <w:ind w:left="0"/>
        <w:jc w:val="both"/>
      </w:pPr>
      <w:r>
        <w:rPr>
          <w:rFonts w:ascii="Times New Roman"/>
          <w:b w:val="false"/>
          <w:i w:val="false"/>
          <w:color w:val="000000"/>
          <w:sz w:val="28"/>
        </w:rPr>
        <w:t>
      6. Гражданство и язык:</w:t>
      </w:r>
    </w:p>
    <w:bookmarkEnd w:id="234"/>
    <w:bookmarkStart w:name="z313" w:id="235"/>
    <w:p>
      <w:pPr>
        <w:spacing w:after="0"/>
        <w:ind w:left="0"/>
        <w:jc w:val="both"/>
      </w:pPr>
      <w:r>
        <w:rPr>
          <w:rFonts w:ascii="Times New Roman"/>
          <w:b w:val="false"/>
          <w:i w:val="false"/>
          <w:color w:val="000000"/>
          <w:sz w:val="28"/>
        </w:rPr>
        <w:t>
      ...........................................................................................................................…</w:t>
      </w:r>
    </w:p>
    <w:bookmarkEnd w:id="235"/>
    <w:bookmarkStart w:name="z314" w:id="236"/>
    <w:p>
      <w:pPr>
        <w:spacing w:after="0"/>
        <w:ind w:left="0"/>
        <w:jc w:val="both"/>
      </w:pPr>
      <w:r>
        <w:rPr>
          <w:rFonts w:ascii="Times New Roman"/>
          <w:b w:val="false"/>
          <w:i w:val="false"/>
          <w:color w:val="000000"/>
          <w:sz w:val="28"/>
        </w:rPr>
        <w:t>
      ……...................……………</w:t>
      </w:r>
    </w:p>
    <w:bookmarkEnd w:id="236"/>
    <w:p>
      <w:pPr>
        <w:spacing w:after="0"/>
        <w:ind w:left="0"/>
        <w:jc w:val="both"/>
      </w:pPr>
      <w:r>
        <w:rPr>
          <w:rFonts w:ascii="Times New Roman"/>
          <w:b w:val="false"/>
          <w:i w:val="false"/>
          <w:color w:val="000000"/>
          <w:sz w:val="28"/>
        </w:rPr>
        <w:t xml:space="preserve">
      7. Семейное положение: □ состоит в браке □ не состоит в браке □ разведен/-а </w:t>
      </w:r>
    </w:p>
    <w:bookmarkStart w:name="z315" w:id="237"/>
    <w:p>
      <w:pPr>
        <w:spacing w:after="0"/>
        <w:ind w:left="0"/>
        <w:jc w:val="both"/>
      </w:pPr>
      <w:r>
        <w:rPr>
          <w:rFonts w:ascii="Times New Roman"/>
          <w:b w:val="false"/>
          <w:i w:val="false"/>
          <w:color w:val="000000"/>
          <w:sz w:val="28"/>
        </w:rPr>
        <w:t>
      □ вдовец/ вдова</w:t>
      </w:r>
    </w:p>
    <w:bookmarkEnd w:id="237"/>
    <w:bookmarkStart w:name="z316" w:id="238"/>
    <w:p>
      <w:pPr>
        <w:spacing w:after="0"/>
        <w:ind w:left="0"/>
        <w:jc w:val="both"/>
      </w:pPr>
      <w:r>
        <w:rPr>
          <w:rFonts w:ascii="Times New Roman"/>
          <w:b w:val="false"/>
          <w:i w:val="false"/>
          <w:color w:val="000000"/>
          <w:sz w:val="28"/>
        </w:rPr>
        <w:t xml:space="preserve">
      Если состоит в браке, имя супруга/супруги: </w:t>
      </w:r>
    </w:p>
    <w:bookmarkEnd w:id="238"/>
    <w:bookmarkStart w:name="z317" w:id="239"/>
    <w:p>
      <w:pPr>
        <w:spacing w:after="0"/>
        <w:ind w:left="0"/>
        <w:jc w:val="both"/>
      </w:pPr>
      <w:r>
        <w:rPr>
          <w:rFonts w:ascii="Times New Roman"/>
          <w:b w:val="false"/>
          <w:i w:val="false"/>
          <w:color w:val="000000"/>
          <w:sz w:val="28"/>
        </w:rPr>
        <w:t>
      .......................................................................</w:t>
      </w:r>
    </w:p>
    <w:bookmarkEnd w:id="239"/>
    <w:p>
      <w:pPr>
        <w:spacing w:after="0"/>
        <w:ind w:left="0"/>
        <w:jc w:val="both"/>
      </w:pPr>
      <w:r>
        <w:rPr>
          <w:rFonts w:ascii="Times New Roman"/>
          <w:b w:val="false"/>
          <w:i w:val="false"/>
          <w:color w:val="000000"/>
          <w:sz w:val="28"/>
        </w:rPr>
        <w:t>
      Имена и возраст детей, если имеются:</w:t>
      </w:r>
    </w:p>
    <w:bookmarkStart w:name="z318" w:id="240"/>
    <w:p>
      <w:pPr>
        <w:spacing w:after="0"/>
        <w:ind w:left="0"/>
        <w:jc w:val="both"/>
      </w:pPr>
      <w:r>
        <w:rPr>
          <w:rFonts w:ascii="Times New Roman"/>
          <w:b w:val="false"/>
          <w:i w:val="false"/>
          <w:color w:val="000000"/>
          <w:sz w:val="28"/>
        </w:rPr>
        <w:t>
      ...........................................................................................</w:t>
      </w:r>
    </w:p>
    <w:bookmarkEnd w:id="240"/>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9" w:id="241"/>
    <w:p>
      <w:pPr>
        <w:spacing w:after="0"/>
        <w:ind w:left="0"/>
        <w:jc w:val="both"/>
      </w:pPr>
      <w:r>
        <w:rPr>
          <w:rFonts w:ascii="Times New Roman"/>
          <w:b w:val="false"/>
          <w:i w:val="false"/>
          <w:color w:val="000000"/>
          <w:sz w:val="28"/>
        </w:rPr>
        <w:t>
      ............................................................................................</w:t>
      </w:r>
    </w:p>
    <w:bookmarkEnd w:id="241"/>
    <w:bookmarkStart w:name="z320" w:id="242"/>
    <w:p>
      <w:pPr>
        <w:spacing w:after="0"/>
        <w:ind w:left="0"/>
        <w:jc w:val="both"/>
      </w:pPr>
      <w:r>
        <w:rPr>
          <w:rFonts w:ascii="Times New Roman"/>
          <w:b w:val="false"/>
          <w:i w:val="false"/>
          <w:color w:val="000000"/>
          <w:sz w:val="28"/>
        </w:rPr>
        <w:t>
      8. Последний адрес проживания:</w:t>
      </w:r>
    </w:p>
    <w:bookmarkEnd w:id="242"/>
    <w:bookmarkStart w:name="z321" w:id="243"/>
    <w:p>
      <w:pPr>
        <w:spacing w:after="0"/>
        <w:ind w:left="0"/>
        <w:jc w:val="both"/>
      </w:pPr>
      <w:r>
        <w:rPr>
          <w:rFonts w:ascii="Times New Roman"/>
          <w:b w:val="false"/>
          <w:i w:val="false"/>
          <w:color w:val="000000"/>
          <w:sz w:val="28"/>
        </w:rPr>
        <w:t>
      ............................................................................................................................</w:t>
      </w:r>
    </w:p>
    <w:bookmarkEnd w:id="243"/>
    <w:bookmarkStart w:name="z322" w:id="244"/>
    <w:p>
      <w:pPr>
        <w:spacing w:after="0"/>
        <w:ind w:left="0"/>
        <w:jc w:val="both"/>
      </w:pPr>
      <w:r>
        <w:rPr>
          <w:rFonts w:ascii="Times New Roman"/>
          <w:b w:val="false"/>
          <w:i w:val="false"/>
          <w:color w:val="000000"/>
          <w:sz w:val="28"/>
        </w:rPr>
        <w:t>
      ……....................………….....</w:t>
      </w:r>
    </w:p>
    <w:bookmarkEnd w:id="244"/>
    <w:bookmarkStart w:name="z323" w:id="245"/>
    <w:p>
      <w:pPr>
        <w:spacing w:after="0"/>
        <w:ind w:left="0"/>
        <w:jc w:val="both"/>
      </w:pPr>
      <w:r>
        <w:rPr>
          <w:rFonts w:ascii="Times New Roman"/>
          <w:b w:val="false"/>
          <w:i w:val="false"/>
          <w:color w:val="000000"/>
          <w:sz w:val="28"/>
        </w:rPr>
        <w:t>
      B. ДАННЫЕ О СУПРУГЕ (ЕСЛИ ПРИМЕНИМО)</w:t>
      </w:r>
    </w:p>
    <w:bookmarkEnd w:id="245"/>
    <w:bookmarkStart w:name="z324" w:id="246"/>
    <w:p>
      <w:pPr>
        <w:spacing w:after="0"/>
        <w:ind w:left="0"/>
        <w:jc w:val="both"/>
      </w:pPr>
      <w:r>
        <w:rPr>
          <w:rFonts w:ascii="Times New Roman"/>
          <w:b w:val="false"/>
          <w:i w:val="false"/>
          <w:color w:val="000000"/>
          <w:sz w:val="28"/>
        </w:rPr>
        <w:t>
      1.ФИО (Фамилию подчеркнуть):</w:t>
      </w:r>
    </w:p>
    <w:bookmarkEnd w:id="246"/>
    <w:bookmarkStart w:name="z325" w:id="247"/>
    <w:p>
      <w:pPr>
        <w:spacing w:after="0"/>
        <w:ind w:left="0"/>
        <w:jc w:val="both"/>
      </w:pPr>
      <w:r>
        <w:rPr>
          <w:rFonts w:ascii="Times New Roman"/>
          <w:b w:val="false"/>
          <w:i w:val="false"/>
          <w:color w:val="000000"/>
          <w:sz w:val="28"/>
        </w:rPr>
        <w:t>
      …………………………………………………………………….......................</w:t>
      </w:r>
    </w:p>
    <w:bookmarkEnd w:id="247"/>
    <w:bookmarkStart w:name="z326" w:id="248"/>
    <w:p>
      <w:pPr>
        <w:spacing w:after="0"/>
        <w:ind w:left="0"/>
        <w:jc w:val="both"/>
      </w:pPr>
      <w:r>
        <w:rPr>
          <w:rFonts w:ascii="Times New Roman"/>
          <w:b w:val="false"/>
          <w:i w:val="false"/>
          <w:color w:val="000000"/>
          <w:sz w:val="28"/>
        </w:rPr>
        <w:t>
      ................................................</w:t>
      </w:r>
    </w:p>
    <w:bookmarkEnd w:id="248"/>
    <w:bookmarkStart w:name="z327" w:id="249"/>
    <w:p>
      <w:pPr>
        <w:spacing w:after="0"/>
        <w:ind w:left="0"/>
        <w:jc w:val="both"/>
      </w:pPr>
      <w:r>
        <w:rPr>
          <w:rFonts w:ascii="Times New Roman"/>
          <w:b w:val="false"/>
          <w:i w:val="false"/>
          <w:color w:val="000000"/>
          <w:sz w:val="28"/>
        </w:rPr>
        <w:t>
      2. Фамилия при рождении:</w:t>
      </w:r>
    </w:p>
    <w:bookmarkEnd w:id="249"/>
    <w:bookmarkStart w:name="z328" w:id="250"/>
    <w:p>
      <w:pPr>
        <w:spacing w:after="0"/>
        <w:ind w:left="0"/>
        <w:jc w:val="both"/>
      </w:pPr>
      <w:r>
        <w:rPr>
          <w:rFonts w:ascii="Times New Roman"/>
          <w:b w:val="false"/>
          <w:i w:val="false"/>
          <w:color w:val="000000"/>
          <w:sz w:val="28"/>
        </w:rPr>
        <w:t>
      ………………………………………………………………………………</w:t>
      </w:r>
    </w:p>
    <w:bookmarkEnd w:id="250"/>
    <w:bookmarkStart w:name="z329" w:id="251"/>
    <w:p>
      <w:pPr>
        <w:spacing w:after="0"/>
        <w:ind w:left="0"/>
        <w:jc w:val="both"/>
      </w:pPr>
      <w:r>
        <w:rPr>
          <w:rFonts w:ascii="Times New Roman"/>
          <w:b w:val="false"/>
          <w:i w:val="false"/>
          <w:color w:val="000000"/>
          <w:sz w:val="28"/>
        </w:rPr>
        <w:t>
      …………………………........</w:t>
      </w:r>
    </w:p>
    <w:bookmarkEnd w:id="251"/>
    <w:bookmarkStart w:name="z330" w:id="252"/>
    <w:p>
      <w:pPr>
        <w:spacing w:after="0"/>
        <w:ind w:left="0"/>
        <w:jc w:val="both"/>
      </w:pPr>
      <w:r>
        <w:rPr>
          <w:rFonts w:ascii="Times New Roman"/>
          <w:b w:val="false"/>
          <w:i w:val="false"/>
          <w:color w:val="000000"/>
          <w:sz w:val="28"/>
        </w:rPr>
        <w:t>
      3. Дата и место рождения:</w:t>
      </w:r>
    </w:p>
    <w:bookmarkEnd w:id="252"/>
    <w:bookmarkStart w:name="z331" w:id="253"/>
    <w:p>
      <w:pPr>
        <w:spacing w:after="0"/>
        <w:ind w:left="0"/>
        <w:jc w:val="both"/>
      </w:pPr>
      <w:r>
        <w:rPr>
          <w:rFonts w:ascii="Times New Roman"/>
          <w:b w:val="false"/>
          <w:i w:val="false"/>
          <w:color w:val="000000"/>
          <w:sz w:val="28"/>
        </w:rPr>
        <w:t>
      …………………………………………………………………………………</w:t>
      </w:r>
    </w:p>
    <w:bookmarkEnd w:id="253"/>
    <w:bookmarkStart w:name="z332" w:id="254"/>
    <w:p>
      <w:pPr>
        <w:spacing w:after="0"/>
        <w:ind w:left="0"/>
        <w:jc w:val="both"/>
      </w:pPr>
      <w:r>
        <w:rPr>
          <w:rFonts w:ascii="Times New Roman"/>
          <w:b w:val="false"/>
          <w:i w:val="false"/>
          <w:color w:val="000000"/>
          <w:sz w:val="28"/>
        </w:rPr>
        <w:t>
      ……………….........................</w:t>
      </w:r>
    </w:p>
    <w:bookmarkEnd w:id="254"/>
    <w:bookmarkStart w:name="z333" w:id="255"/>
    <w:p>
      <w:pPr>
        <w:spacing w:after="0"/>
        <w:ind w:left="0"/>
        <w:jc w:val="both"/>
      </w:pPr>
      <w:r>
        <w:rPr>
          <w:rFonts w:ascii="Times New Roman"/>
          <w:b w:val="false"/>
          <w:i w:val="false"/>
          <w:color w:val="000000"/>
          <w:sz w:val="28"/>
        </w:rPr>
        <w:t xml:space="preserve">
      4. Пол и описание примет личности (рост, цвет глаз, особые приметы и т. д.): </w:t>
      </w:r>
    </w:p>
    <w:bookmarkEnd w:id="255"/>
    <w:bookmarkStart w:name="z334" w:id="256"/>
    <w:p>
      <w:pPr>
        <w:spacing w:after="0"/>
        <w:ind w:left="0"/>
        <w:jc w:val="both"/>
      </w:pPr>
      <w:r>
        <w:rPr>
          <w:rFonts w:ascii="Times New Roman"/>
          <w:b w:val="false"/>
          <w:i w:val="false"/>
          <w:color w:val="000000"/>
          <w:sz w:val="28"/>
        </w:rPr>
        <w:t>
      …………………………………………………………………………………</w:t>
      </w:r>
    </w:p>
    <w:bookmarkEnd w:id="256"/>
    <w:bookmarkStart w:name="z335" w:id="257"/>
    <w:p>
      <w:pPr>
        <w:spacing w:after="0"/>
        <w:ind w:left="0"/>
        <w:jc w:val="both"/>
      </w:pPr>
      <w:r>
        <w:rPr>
          <w:rFonts w:ascii="Times New Roman"/>
          <w:b w:val="false"/>
          <w:i w:val="false"/>
          <w:color w:val="000000"/>
          <w:sz w:val="28"/>
        </w:rPr>
        <w:t>
      ……...................…………......</w:t>
      </w:r>
    </w:p>
    <w:bookmarkEnd w:id="257"/>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Start w:name="z336" w:id="258"/>
    <w:p>
      <w:pPr>
        <w:spacing w:after="0"/>
        <w:ind w:left="0"/>
        <w:jc w:val="both"/>
      </w:pPr>
      <w:r>
        <w:rPr>
          <w:rFonts w:ascii="Times New Roman"/>
          <w:b w:val="false"/>
          <w:i w:val="false"/>
          <w:color w:val="000000"/>
          <w:sz w:val="28"/>
        </w:rPr>
        <w:t>
      ...........................................................................................................................…</w:t>
      </w:r>
    </w:p>
    <w:bookmarkEnd w:id="258"/>
    <w:bookmarkStart w:name="z337" w:id="259"/>
    <w:p>
      <w:pPr>
        <w:spacing w:after="0"/>
        <w:ind w:left="0"/>
        <w:jc w:val="both"/>
      </w:pPr>
      <w:r>
        <w:rPr>
          <w:rFonts w:ascii="Times New Roman"/>
          <w:b w:val="false"/>
          <w:i w:val="false"/>
          <w:color w:val="000000"/>
          <w:sz w:val="28"/>
        </w:rPr>
        <w:t>
      ……..................……………....</w:t>
      </w:r>
    </w:p>
    <w:bookmarkEnd w:id="259"/>
    <w:p>
      <w:pPr>
        <w:spacing w:after="0"/>
        <w:ind w:left="0"/>
        <w:jc w:val="both"/>
      </w:pPr>
      <w:r>
        <w:rPr>
          <w:rFonts w:ascii="Times New Roman"/>
          <w:b w:val="false"/>
          <w:i w:val="false"/>
          <w:color w:val="000000"/>
          <w:sz w:val="28"/>
        </w:rPr>
        <w:t>
      6. Гражданство и язык:</w:t>
      </w:r>
    </w:p>
    <w:bookmarkStart w:name="z338" w:id="260"/>
    <w:p>
      <w:pPr>
        <w:spacing w:after="0"/>
        <w:ind w:left="0"/>
        <w:jc w:val="both"/>
      </w:pPr>
      <w:r>
        <w:rPr>
          <w:rFonts w:ascii="Times New Roman"/>
          <w:b w:val="false"/>
          <w:i w:val="false"/>
          <w:color w:val="000000"/>
          <w:sz w:val="28"/>
        </w:rPr>
        <w:t>
      ...........................................................................................................................…</w:t>
      </w:r>
    </w:p>
    <w:bookmarkEnd w:id="260"/>
    <w:bookmarkStart w:name="z339" w:id="261"/>
    <w:p>
      <w:pPr>
        <w:spacing w:after="0"/>
        <w:ind w:left="0"/>
        <w:jc w:val="both"/>
      </w:pPr>
      <w:r>
        <w:rPr>
          <w:rFonts w:ascii="Times New Roman"/>
          <w:b w:val="false"/>
          <w:i w:val="false"/>
          <w:color w:val="000000"/>
          <w:sz w:val="28"/>
        </w:rPr>
        <w:t>
      ……...................……………..</w:t>
      </w:r>
    </w:p>
    <w:bookmarkEnd w:id="261"/>
    <w:bookmarkStart w:name="z340" w:id="262"/>
    <w:p>
      <w:pPr>
        <w:spacing w:after="0"/>
        <w:ind w:left="0"/>
        <w:jc w:val="both"/>
      </w:pPr>
      <w:r>
        <w:rPr>
          <w:rFonts w:ascii="Times New Roman"/>
          <w:b w:val="false"/>
          <w:i w:val="false"/>
          <w:color w:val="000000"/>
          <w:sz w:val="28"/>
        </w:rPr>
        <w:t>
      C. ДАННЫЕ О ДЕТЯХ (ЕСЛИ ПРИМЕНИМО)</w:t>
      </w:r>
    </w:p>
    <w:bookmarkEnd w:id="262"/>
    <w:bookmarkStart w:name="z341" w:id="263"/>
    <w:p>
      <w:pPr>
        <w:spacing w:after="0"/>
        <w:ind w:left="0"/>
        <w:jc w:val="both"/>
      </w:pPr>
      <w:r>
        <w:rPr>
          <w:rFonts w:ascii="Times New Roman"/>
          <w:b w:val="false"/>
          <w:i w:val="false"/>
          <w:color w:val="000000"/>
          <w:sz w:val="28"/>
        </w:rPr>
        <w:t>
      1. ФИО (Фамилию подчеркнуть):</w:t>
      </w:r>
    </w:p>
    <w:bookmarkEnd w:id="263"/>
    <w:bookmarkStart w:name="z342" w:id="264"/>
    <w:p>
      <w:pPr>
        <w:spacing w:after="0"/>
        <w:ind w:left="0"/>
        <w:jc w:val="both"/>
      </w:pPr>
      <w:r>
        <w:rPr>
          <w:rFonts w:ascii="Times New Roman"/>
          <w:b w:val="false"/>
          <w:i w:val="false"/>
          <w:color w:val="000000"/>
          <w:sz w:val="28"/>
        </w:rPr>
        <w:t>
      …………………………………………………………………….......................</w:t>
      </w:r>
    </w:p>
    <w:bookmarkEnd w:id="264"/>
    <w:bookmarkStart w:name="z343" w:id="265"/>
    <w:p>
      <w:pPr>
        <w:spacing w:after="0"/>
        <w:ind w:left="0"/>
        <w:jc w:val="both"/>
      </w:pPr>
      <w:r>
        <w:rPr>
          <w:rFonts w:ascii="Times New Roman"/>
          <w:b w:val="false"/>
          <w:i w:val="false"/>
          <w:color w:val="000000"/>
          <w:sz w:val="28"/>
        </w:rPr>
        <w:t>
      ................................................</w:t>
      </w:r>
    </w:p>
    <w:bookmarkEnd w:id="265"/>
    <w:bookmarkStart w:name="z344" w:id="266"/>
    <w:p>
      <w:pPr>
        <w:spacing w:after="0"/>
        <w:ind w:left="0"/>
        <w:jc w:val="both"/>
      </w:pPr>
      <w:r>
        <w:rPr>
          <w:rFonts w:ascii="Times New Roman"/>
          <w:b w:val="false"/>
          <w:i w:val="false"/>
          <w:color w:val="000000"/>
          <w:sz w:val="28"/>
        </w:rPr>
        <w:t>
      2. Дата и место рождения:</w:t>
      </w:r>
    </w:p>
    <w:bookmarkEnd w:id="266"/>
    <w:bookmarkStart w:name="z345" w:id="267"/>
    <w:p>
      <w:pPr>
        <w:spacing w:after="0"/>
        <w:ind w:left="0"/>
        <w:jc w:val="both"/>
      </w:pPr>
      <w:r>
        <w:rPr>
          <w:rFonts w:ascii="Times New Roman"/>
          <w:b w:val="false"/>
          <w:i w:val="false"/>
          <w:color w:val="000000"/>
          <w:sz w:val="28"/>
        </w:rPr>
        <w:t>
      …………………………………………………………………………………</w:t>
      </w:r>
    </w:p>
    <w:bookmarkEnd w:id="267"/>
    <w:bookmarkStart w:name="z346" w:id="268"/>
    <w:p>
      <w:pPr>
        <w:spacing w:after="0"/>
        <w:ind w:left="0"/>
        <w:jc w:val="both"/>
      </w:pPr>
      <w:r>
        <w:rPr>
          <w:rFonts w:ascii="Times New Roman"/>
          <w:b w:val="false"/>
          <w:i w:val="false"/>
          <w:color w:val="000000"/>
          <w:sz w:val="28"/>
        </w:rPr>
        <w:t>
      ……………….........................</w:t>
      </w:r>
    </w:p>
    <w:bookmarkEnd w:id="268"/>
    <w:p>
      <w:pPr>
        <w:spacing w:after="0"/>
        <w:ind w:left="0"/>
        <w:jc w:val="both"/>
      </w:pPr>
      <w:r>
        <w:rPr>
          <w:rFonts w:ascii="Times New Roman"/>
          <w:b w:val="false"/>
          <w:i w:val="false"/>
          <w:color w:val="000000"/>
          <w:sz w:val="28"/>
        </w:rPr>
        <w:t>
      3.  Пол и описание примет личности (рост, цвет глаз, особые приметы и т. д.):</w:t>
      </w:r>
    </w:p>
    <w:bookmarkStart w:name="z347" w:id="269"/>
    <w:p>
      <w:pPr>
        <w:spacing w:after="0"/>
        <w:ind w:left="0"/>
        <w:jc w:val="both"/>
      </w:pPr>
      <w:r>
        <w:rPr>
          <w:rFonts w:ascii="Times New Roman"/>
          <w:b w:val="false"/>
          <w:i w:val="false"/>
          <w:color w:val="000000"/>
          <w:sz w:val="28"/>
        </w:rPr>
        <w:t>
      …………………………………………………………………………………</w:t>
      </w:r>
    </w:p>
    <w:bookmarkEnd w:id="269"/>
    <w:bookmarkStart w:name="z348" w:id="270"/>
    <w:p>
      <w:pPr>
        <w:spacing w:after="0"/>
        <w:ind w:left="0"/>
        <w:jc w:val="both"/>
      </w:pPr>
      <w:r>
        <w:rPr>
          <w:rFonts w:ascii="Times New Roman"/>
          <w:b w:val="false"/>
          <w:i w:val="false"/>
          <w:color w:val="000000"/>
          <w:sz w:val="28"/>
        </w:rPr>
        <w:t>
      ……...................…………….</w:t>
      </w:r>
    </w:p>
    <w:bookmarkEnd w:id="270"/>
    <w:bookmarkStart w:name="z349" w:id="271"/>
    <w:p>
      <w:pPr>
        <w:spacing w:after="0"/>
        <w:ind w:left="0"/>
        <w:jc w:val="both"/>
      </w:pPr>
      <w:r>
        <w:rPr>
          <w:rFonts w:ascii="Times New Roman"/>
          <w:b w:val="false"/>
          <w:i w:val="false"/>
          <w:color w:val="000000"/>
          <w:sz w:val="28"/>
        </w:rPr>
        <w:t>
      4. Гражданство и язык:</w:t>
      </w:r>
    </w:p>
    <w:bookmarkEnd w:id="271"/>
    <w:bookmarkStart w:name="z350" w:id="272"/>
    <w:p>
      <w:pPr>
        <w:spacing w:after="0"/>
        <w:ind w:left="0"/>
        <w:jc w:val="both"/>
      </w:pPr>
      <w:r>
        <w:rPr>
          <w:rFonts w:ascii="Times New Roman"/>
          <w:b w:val="false"/>
          <w:i w:val="false"/>
          <w:color w:val="000000"/>
          <w:sz w:val="28"/>
        </w:rPr>
        <w:t>
      ...........................................................................................................................…</w:t>
      </w:r>
    </w:p>
    <w:bookmarkEnd w:id="272"/>
    <w:bookmarkStart w:name="z351" w:id="273"/>
    <w:p>
      <w:pPr>
        <w:spacing w:after="0"/>
        <w:ind w:left="0"/>
        <w:jc w:val="both"/>
      </w:pPr>
      <w:r>
        <w:rPr>
          <w:rFonts w:ascii="Times New Roman"/>
          <w:b w:val="false"/>
          <w:i w:val="false"/>
          <w:color w:val="000000"/>
          <w:sz w:val="28"/>
        </w:rPr>
        <w:t>
      ……...................………….......</w:t>
      </w:r>
    </w:p>
    <w:bookmarkEnd w:id="273"/>
    <w:bookmarkStart w:name="z352" w:id="274"/>
    <w:p>
      <w:pPr>
        <w:spacing w:after="0"/>
        <w:ind w:left="0"/>
        <w:jc w:val="both"/>
      </w:pPr>
      <w:r>
        <w:rPr>
          <w:rFonts w:ascii="Times New Roman"/>
          <w:b w:val="false"/>
          <w:i w:val="false"/>
          <w:color w:val="000000"/>
          <w:sz w:val="28"/>
        </w:rPr>
        <w:t>
      D. ОСОБЫЕ ОБСТОЯТЕЛЬСТВА, СВЯЗАННЫЕ С ПЕРЕДАЧЕЙ</w:t>
      </w:r>
    </w:p>
    <w:bookmarkEnd w:id="274"/>
    <w:bookmarkStart w:name="z353" w:id="275"/>
    <w:p>
      <w:pPr>
        <w:spacing w:after="0"/>
        <w:ind w:left="0"/>
        <w:jc w:val="both"/>
      </w:pPr>
      <w:r>
        <w:rPr>
          <w:rFonts w:ascii="Times New Roman"/>
          <w:b w:val="false"/>
          <w:i w:val="false"/>
          <w:color w:val="000000"/>
          <w:sz w:val="28"/>
        </w:rPr>
        <w:t>
      1. Состояние здоровья</w:t>
      </w:r>
    </w:p>
    <w:bookmarkEnd w:id="275"/>
    <w:bookmarkStart w:name="z354" w:id="276"/>
    <w:p>
      <w:pPr>
        <w:spacing w:after="0"/>
        <w:ind w:left="0"/>
        <w:jc w:val="both"/>
      </w:pPr>
      <w:r>
        <w:rPr>
          <w:rFonts w:ascii="Times New Roman"/>
          <w:b w:val="false"/>
          <w:i w:val="false"/>
          <w:color w:val="000000"/>
          <w:sz w:val="28"/>
        </w:rPr>
        <w:t>
      (например, указание на особую медицинскую помощь; латинское обозначение инфекционного заболевания):</w:t>
      </w:r>
    </w:p>
    <w:bookmarkEnd w:id="276"/>
    <w:bookmarkStart w:name="z355" w:id="277"/>
    <w:p>
      <w:pPr>
        <w:spacing w:after="0"/>
        <w:ind w:left="0"/>
        <w:jc w:val="both"/>
      </w:pPr>
      <w:r>
        <w:rPr>
          <w:rFonts w:ascii="Times New Roman"/>
          <w:b w:val="false"/>
          <w:i w:val="false"/>
          <w:color w:val="000000"/>
          <w:sz w:val="28"/>
        </w:rPr>
        <w:t>
      ...............................................................................................................................</w:t>
      </w:r>
    </w:p>
    <w:bookmarkEnd w:id="277"/>
    <w:bookmarkStart w:name="z356" w:id="278"/>
    <w:p>
      <w:pPr>
        <w:spacing w:after="0"/>
        <w:ind w:left="0"/>
        <w:jc w:val="both"/>
      </w:pPr>
      <w:r>
        <w:rPr>
          <w:rFonts w:ascii="Times New Roman"/>
          <w:b w:val="false"/>
          <w:i w:val="false"/>
          <w:color w:val="000000"/>
          <w:sz w:val="28"/>
        </w:rPr>
        <w:t>
      ...........………………………</w:t>
      </w:r>
    </w:p>
    <w:bookmarkEnd w:id="278"/>
    <w:bookmarkStart w:name="z357" w:id="279"/>
    <w:p>
      <w:pPr>
        <w:spacing w:after="0"/>
        <w:ind w:left="0"/>
        <w:jc w:val="both"/>
      </w:pPr>
      <w:r>
        <w:rPr>
          <w:rFonts w:ascii="Times New Roman"/>
          <w:b w:val="false"/>
          <w:i w:val="false"/>
          <w:color w:val="000000"/>
          <w:sz w:val="28"/>
        </w:rPr>
        <w:t xml:space="preserve">
      2. Указание на особо опасное лицо </w:t>
      </w:r>
    </w:p>
    <w:bookmarkEnd w:id="279"/>
    <w:bookmarkStart w:name="z358" w:id="280"/>
    <w:p>
      <w:pPr>
        <w:spacing w:after="0"/>
        <w:ind w:left="0"/>
        <w:jc w:val="both"/>
      </w:pPr>
      <w:r>
        <w:rPr>
          <w:rFonts w:ascii="Times New Roman"/>
          <w:b w:val="false"/>
          <w:i w:val="false"/>
          <w:color w:val="000000"/>
          <w:sz w:val="28"/>
        </w:rPr>
        <w:t>
      (например, подозрение в совершении тяжкого преступления; агрессивное поведение):</w:t>
      </w:r>
    </w:p>
    <w:bookmarkEnd w:id="280"/>
    <w:bookmarkStart w:name="z359" w:id="281"/>
    <w:p>
      <w:pPr>
        <w:spacing w:after="0"/>
        <w:ind w:left="0"/>
        <w:jc w:val="both"/>
      </w:pPr>
      <w:r>
        <w:rPr>
          <w:rFonts w:ascii="Times New Roman"/>
          <w:b w:val="false"/>
          <w:i w:val="false"/>
          <w:color w:val="000000"/>
          <w:sz w:val="28"/>
        </w:rPr>
        <w:t>
      ...............................................................................................................................</w:t>
      </w:r>
    </w:p>
    <w:bookmarkEnd w:id="281"/>
    <w:bookmarkStart w:name="z360" w:id="282"/>
    <w:p>
      <w:pPr>
        <w:spacing w:after="0"/>
        <w:ind w:left="0"/>
        <w:jc w:val="both"/>
      </w:pPr>
      <w:r>
        <w:rPr>
          <w:rFonts w:ascii="Times New Roman"/>
          <w:b w:val="false"/>
          <w:i w:val="false"/>
          <w:color w:val="000000"/>
          <w:sz w:val="28"/>
        </w:rPr>
        <w:t>
      ...........………………………</w:t>
      </w:r>
    </w:p>
    <w:bookmarkEnd w:id="282"/>
    <w:bookmarkStart w:name="z361" w:id="283"/>
    <w:p>
      <w:pPr>
        <w:spacing w:after="0"/>
        <w:ind w:left="0"/>
        <w:jc w:val="both"/>
      </w:pPr>
      <w:r>
        <w:rPr>
          <w:rFonts w:ascii="Times New Roman"/>
          <w:b w:val="false"/>
          <w:i w:val="false"/>
          <w:color w:val="000000"/>
          <w:sz w:val="28"/>
        </w:rPr>
        <w:t>
      E. ПРИЛАГАЕМЫЕ ПОДТВЕРЖДЕНИЯ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4"/>
          <w:p>
            <w:pPr>
              <w:spacing w:after="20"/>
              <w:ind w:left="20"/>
              <w:jc w:val="both"/>
            </w:pPr>
            <w:r>
              <w:rPr>
                <w:rFonts w:ascii="Times New Roman"/>
                <w:b w:val="false"/>
                <w:i w:val="false"/>
                <w:color w:val="000000"/>
                <w:sz w:val="20"/>
              </w:rPr>
              <w:t>
1.</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(Заграничный паспорт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5"/>
          <w:p>
            <w:pPr>
              <w:spacing w:after="20"/>
              <w:ind w:left="20"/>
              <w:jc w:val="both"/>
            </w:pPr>
            <w:r>
              <w:rPr>
                <w:rFonts w:ascii="Times New Roman"/>
                <w:b w:val="false"/>
                <w:i w:val="false"/>
                <w:color w:val="000000"/>
                <w:sz w:val="20"/>
              </w:rPr>
              <w:t>
...........................................................</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(Дата и место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(Орган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7"/>
          <w:p>
            <w:pPr>
              <w:spacing w:after="20"/>
              <w:ind w:left="20"/>
              <w:jc w:val="both"/>
            </w:pPr>
            <w:r>
              <w:rPr>
                <w:rFonts w:ascii="Times New Roman"/>
                <w:b w:val="false"/>
                <w:i w:val="false"/>
                <w:color w:val="000000"/>
                <w:sz w:val="20"/>
              </w:rPr>
              <w:t>
...........................................................</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(Конец срока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88"/>
          <w:p>
            <w:pPr>
              <w:spacing w:after="20"/>
              <w:ind w:left="20"/>
              <w:jc w:val="both"/>
            </w:pPr>
            <w:r>
              <w:rPr>
                <w:rFonts w:ascii="Times New Roman"/>
                <w:b w:val="false"/>
                <w:i w:val="false"/>
                <w:color w:val="000000"/>
                <w:sz w:val="20"/>
              </w:rPr>
              <w:t>
2.</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(Удостоверение личности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(Дата и место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0"/>
          <w:p>
            <w:pPr>
              <w:spacing w:after="20"/>
              <w:ind w:left="20"/>
              <w:jc w:val="both"/>
            </w:pPr>
            <w:r>
              <w:rPr>
                <w:rFonts w:ascii="Times New Roman"/>
                <w:b w:val="false"/>
                <w:i w:val="false"/>
                <w:color w:val="000000"/>
                <w:sz w:val="20"/>
              </w:rPr>
              <w:t>
...........................................................</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(Орган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(Конец срока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2"/>
          <w:p>
            <w:pPr>
              <w:spacing w:after="20"/>
              <w:ind w:left="20"/>
              <w:jc w:val="both"/>
            </w:pPr>
            <w:r>
              <w:rPr>
                <w:rFonts w:ascii="Times New Roman"/>
                <w:b w:val="false"/>
                <w:i w:val="false"/>
                <w:color w:val="000000"/>
                <w:sz w:val="20"/>
              </w:rPr>
              <w:t>
3.</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(Водительское удостоверение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(Дата и место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94"/>
          <w:p>
            <w:pPr>
              <w:spacing w:after="20"/>
              <w:ind w:left="20"/>
              <w:jc w:val="both"/>
            </w:pPr>
            <w:r>
              <w:rPr>
                <w:rFonts w:ascii="Times New Roman"/>
                <w:b w:val="false"/>
                <w:i w:val="false"/>
                <w:color w:val="000000"/>
                <w:sz w:val="20"/>
              </w:rPr>
              <w:t>
...........................................................</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(Орган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(Конец срока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6"/>
          <w:p>
            <w:pPr>
              <w:spacing w:after="20"/>
              <w:ind w:left="20"/>
              <w:jc w:val="both"/>
            </w:pPr>
            <w:r>
              <w:rPr>
                <w:rFonts w:ascii="Times New Roman"/>
                <w:b w:val="false"/>
                <w:i w:val="false"/>
                <w:color w:val="000000"/>
                <w:sz w:val="20"/>
              </w:rPr>
              <w:t>
4.</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(Другой официальный документ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(Дата и место выдачи)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(Орган выдачи)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(Конец срока действия)</w:t>
            </w:r>
          </w:p>
        </w:tc>
      </w:tr>
    </w:tbl>
    <w:p>
      <w:pPr>
        <w:spacing w:after="0"/>
        <w:ind w:left="0"/>
        <w:jc w:val="both"/>
      </w:pPr>
      <w:r>
        <w:rPr>
          <w:rFonts w:ascii="Times New Roman"/>
          <w:b w:val="false"/>
          <w:i w:val="false"/>
          <w:color w:val="000000"/>
          <w:sz w:val="28"/>
        </w:rPr>
        <w:t>
      F. ПРОВЕДЕНИЕ СОБЕСЕДОВАНИЯ В СООТВЕТСТВИИ С ПУНКТОМ 5 СТАТЬИ 2 настоящего Соглашения</w:t>
      </w:r>
    </w:p>
    <w:bookmarkStart w:name="z398" w:id="300"/>
    <w:p>
      <w:pPr>
        <w:spacing w:after="0"/>
        <w:ind w:left="0"/>
        <w:jc w:val="both"/>
      </w:pPr>
      <w:r>
        <w:rPr>
          <w:rFonts w:ascii="Times New Roman"/>
          <w:b w:val="false"/>
          <w:i w:val="false"/>
          <w:color w:val="000000"/>
          <w:sz w:val="28"/>
        </w:rPr>
        <w:t xml:space="preserve">
      - Поскольку ни один из документов, указанных в </w:t>
      </w:r>
      <w:r>
        <w:rPr>
          <w:rFonts w:ascii="Times New Roman"/>
          <w:b w:val="false"/>
          <w:i w:val="false"/>
          <w:color w:val="000000"/>
          <w:sz w:val="28"/>
        </w:rPr>
        <w:t>Приложениях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Соглашению, не может быть приложен, подается ходатайство о проведении собеседования для установления его/ее гражданства.</w:t>
      </w:r>
    </w:p>
    <w:bookmarkEnd w:id="300"/>
    <w:bookmarkStart w:name="z399" w:id="301"/>
    <w:p>
      <w:pPr>
        <w:spacing w:after="0"/>
        <w:ind w:left="0"/>
        <w:jc w:val="both"/>
      </w:pPr>
      <w:r>
        <w:rPr>
          <w:rFonts w:ascii="Times New Roman"/>
          <w:b w:val="false"/>
          <w:i w:val="false"/>
          <w:color w:val="000000"/>
          <w:sz w:val="28"/>
        </w:rPr>
        <w:t>
      - В случае сомнений в правильности прилагаемых документов подается ходатайство о проведении собеседования для установления гражданства.</w:t>
      </w:r>
    </w:p>
    <w:bookmarkEnd w:id="301"/>
    <w:p>
      <w:pPr>
        <w:spacing w:after="0"/>
        <w:ind w:left="0"/>
        <w:jc w:val="both"/>
      </w:pPr>
      <w:r>
        <w:rPr>
          <w:rFonts w:ascii="Times New Roman"/>
          <w:b w:val="false"/>
          <w:i w:val="false"/>
          <w:color w:val="000000"/>
          <w:sz w:val="28"/>
        </w:rPr>
        <w:t>
      G. ПРИМЕЧАНИЕ</w:t>
      </w:r>
    </w:p>
    <w:bookmarkStart w:name="z400" w:id="302"/>
    <w:p>
      <w:pPr>
        <w:spacing w:after="0"/>
        <w:ind w:left="0"/>
        <w:jc w:val="both"/>
      </w:pPr>
      <w:r>
        <w:rPr>
          <w:rFonts w:ascii="Times New Roman"/>
          <w:b w:val="false"/>
          <w:i w:val="false"/>
          <w:color w:val="000000"/>
          <w:sz w:val="28"/>
        </w:rPr>
        <w:t>
      .................................................................................................................................</w:t>
      </w:r>
    </w:p>
    <w:bookmarkEnd w:id="302"/>
    <w:bookmarkStart w:name="z401" w:id="303"/>
    <w:p>
      <w:pPr>
        <w:spacing w:after="0"/>
        <w:ind w:left="0"/>
        <w:jc w:val="both"/>
      </w:pPr>
      <w:r>
        <w:rPr>
          <w:rFonts w:ascii="Times New Roman"/>
          <w:b w:val="false"/>
          <w:i w:val="false"/>
          <w:color w:val="000000"/>
          <w:sz w:val="28"/>
        </w:rPr>
        <w:t>
      ...................................………</w:t>
      </w:r>
    </w:p>
    <w:bookmarkEnd w:id="303"/>
    <w:bookmarkStart w:name="z402" w:id="304"/>
    <w:p>
      <w:pPr>
        <w:spacing w:after="0"/>
        <w:ind w:left="0"/>
        <w:jc w:val="both"/>
      </w:pPr>
      <w:r>
        <w:rPr>
          <w:rFonts w:ascii="Times New Roman"/>
          <w:b w:val="false"/>
          <w:i w:val="false"/>
          <w:color w:val="000000"/>
          <w:sz w:val="28"/>
        </w:rPr>
        <w:t>
      .................................................................................................................................</w:t>
      </w:r>
    </w:p>
    <w:bookmarkEnd w:id="304"/>
    <w:bookmarkStart w:name="z403" w:id="305"/>
    <w:p>
      <w:pPr>
        <w:spacing w:after="0"/>
        <w:ind w:left="0"/>
        <w:jc w:val="both"/>
      </w:pPr>
      <w:r>
        <w:rPr>
          <w:rFonts w:ascii="Times New Roman"/>
          <w:b w:val="false"/>
          <w:i w:val="false"/>
          <w:color w:val="000000"/>
          <w:sz w:val="28"/>
        </w:rPr>
        <w:t>
      ...................................………</w:t>
      </w:r>
    </w:p>
    <w:bookmarkEnd w:id="305"/>
    <w:bookmarkStart w:name="z404" w:id="306"/>
    <w:p>
      <w:pPr>
        <w:spacing w:after="0"/>
        <w:ind w:left="0"/>
        <w:jc w:val="both"/>
      </w:pPr>
      <w:r>
        <w:rPr>
          <w:rFonts w:ascii="Times New Roman"/>
          <w:b w:val="false"/>
          <w:i w:val="false"/>
          <w:color w:val="000000"/>
          <w:sz w:val="28"/>
        </w:rPr>
        <w:t>
      ……………………………………………………………………………………</w:t>
      </w:r>
    </w:p>
    <w:bookmarkEnd w:id="306"/>
    <w:bookmarkStart w:name="z405" w:id="307"/>
    <w:p>
      <w:pPr>
        <w:spacing w:after="0"/>
        <w:ind w:left="0"/>
        <w:jc w:val="both"/>
      </w:pPr>
      <w:r>
        <w:rPr>
          <w:rFonts w:ascii="Times New Roman"/>
          <w:b w:val="false"/>
          <w:i w:val="false"/>
          <w:color w:val="000000"/>
          <w:sz w:val="28"/>
        </w:rPr>
        <w:t>
      ………………………………</w:t>
      </w:r>
    </w:p>
    <w:bookmarkEnd w:id="307"/>
    <w:bookmarkStart w:name="z406" w:id="308"/>
    <w:p>
      <w:pPr>
        <w:spacing w:after="0"/>
        <w:ind w:left="0"/>
        <w:jc w:val="both"/>
      </w:pPr>
      <w:r>
        <w:rPr>
          <w:rFonts w:ascii="Times New Roman"/>
          <w:b w:val="false"/>
          <w:i w:val="false"/>
          <w:color w:val="000000"/>
          <w:sz w:val="28"/>
        </w:rPr>
        <w:t>
      ...................................................</w:t>
      </w:r>
    </w:p>
    <w:bookmarkEnd w:id="308"/>
    <w:bookmarkStart w:name="z407" w:id="309"/>
    <w:p>
      <w:pPr>
        <w:spacing w:after="0"/>
        <w:ind w:left="0"/>
        <w:jc w:val="both"/>
      </w:pPr>
      <w:r>
        <w:rPr>
          <w:rFonts w:ascii="Times New Roman"/>
          <w:b w:val="false"/>
          <w:i w:val="false"/>
          <w:color w:val="000000"/>
          <w:sz w:val="28"/>
        </w:rPr>
        <w:t>
      (Подпись) (Печать/штамп)</w:t>
      </w:r>
    </w:p>
    <w:bookmarkEnd w:id="309"/>
    <w:bookmarkStart w:name="z408" w:id="310"/>
    <w:p>
      <w:pPr>
        <w:spacing w:after="0"/>
        <w:ind w:left="0"/>
        <w:jc w:val="left"/>
      </w:pPr>
      <w:r>
        <w:rPr>
          <w:rFonts w:ascii="Times New Roman"/>
          <w:b/>
          <w:i w:val="false"/>
          <w:color w:val="000000"/>
        </w:rPr>
        <w:t xml:space="preserve"> ПРИЛОЖЕНИЕ 8</w:t>
      </w:r>
    </w:p>
    <w:bookmarkEnd w:id="310"/>
    <w:bookmarkStart w:name="z409" w:id="311"/>
    <w:p>
      <w:pPr>
        <w:spacing w:after="0"/>
        <w:ind w:left="0"/>
        <w:jc w:val="left"/>
      </w:pPr>
      <w:r>
        <w:rPr>
          <w:rFonts w:ascii="Times New Roman"/>
          <w:b/>
          <w:i w:val="false"/>
          <w:color w:val="000000"/>
        </w:rPr>
        <w:t xml:space="preserve"> к Соглашению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2"/>
          <w:p>
            <w:pPr>
              <w:spacing w:after="20"/>
              <w:ind w:left="20"/>
              <w:jc w:val="both"/>
            </w:pPr>
            <w:r>
              <w:rPr>
                <w:rFonts w:ascii="Times New Roman"/>
                <w:b w:val="false"/>
                <w:i w:val="false"/>
                <w:color w:val="000000"/>
                <w:sz w:val="20"/>
              </w:rPr>
              <w:t>
............................................................</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u w:val="single"/>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запрашивающего органа)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w:t>
            </w:r>
          </w:p>
        </w:tc>
      </w:tr>
    </w:tbl>
    <w:bookmarkStart w:name="z418" w:id="314"/>
    <w:p>
      <w:pPr>
        <w:spacing w:after="0"/>
        <w:ind w:left="0"/>
        <w:jc w:val="both"/>
      </w:pPr>
      <w:r>
        <w:rPr>
          <w:rFonts w:ascii="Times New Roman"/>
          <w:b w:val="false"/>
          <w:i w:val="false"/>
          <w:color w:val="000000"/>
          <w:sz w:val="28"/>
        </w:rPr>
        <w:t>
      Номер документа: .............................................……………</w:t>
      </w:r>
    </w:p>
    <w:bookmarkEnd w:id="314"/>
    <w:bookmarkStart w:name="z419" w:id="315"/>
    <w:p>
      <w:pPr>
        <w:spacing w:after="0"/>
        <w:ind w:left="0"/>
        <w:jc w:val="both"/>
      </w:pPr>
      <w:r>
        <w:rPr>
          <w:rFonts w:ascii="Times New Roman"/>
          <w:b w:val="false"/>
          <w:i w:val="false"/>
          <w:color w:val="000000"/>
          <w:sz w:val="28"/>
        </w:rPr>
        <w:t>
      Кому:</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17"/>
          <w:p>
            <w:pPr>
              <w:spacing w:after="20"/>
              <w:ind w:left="20"/>
              <w:jc w:val="both"/>
            </w:pPr>
            <w:r>
              <w:rPr>
                <w:rFonts w:ascii="Times New Roman"/>
                <w:b w:val="false"/>
                <w:i w:val="false"/>
                <w:color w:val="000000"/>
                <w:sz w:val="20"/>
              </w:rPr>
              <w:t>
............................................................</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(Наименование запрашиваемого органа)</w:t>
            </w:r>
          </w:p>
        </w:tc>
      </w:tr>
    </w:tbl>
    <w:bookmarkStart w:name="z428" w:id="318"/>
    <w:p>
      <w:pPr>
        <w:spacing w:after="0"/>
        <w:ind w:left="0"/>
        <w:jc w:val="left"/>
      </w:pPr>
      <w:r>
        <w:rPr>
          <w:rFonts w:ascii="Times New Roman"/>
          <w:b/>
          <w:i w:val="false"/>
          <w:color w:val="000000"/>
        </w:rPr>
        <w:t xml:space="preserve"> ЗАПРОС О ТРАНЗИТЕ</w:t>
      </w:r>
    </w:p>
    <w:bookmarkEnd w:id="318"/>
    <w:bookmarkStart w:name="z429" w:id="31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Соглашения между Правительством Республики Казахстан и Федеральным Правительством Австрийской Республики о реадмиссии и транзите лиц с незаконным пребыванием</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20"/>
          <w:p>
            <w:pPr>
              <w:spacing w:after="0"/>
              <w:ind w:left="0"/>
              <w:jc w:val="both"/>
            </w:pPr>
            <w:r>
              <w:rPr>
                <w:rFonts w:ascii="Times New Roman"/>
                <w:b/>
                <w:i w:val="false"/>
                <w:color w:val="000000"/>
              </w:rPr>
              <w:t xml:space="preserve"> A. ПЕРСОНАЛЬНЫЕ ДАННЫЕ</w:t>
            </w:r>
          </w:p>
          <w:bookmarkEnd w:id="320"/>
          <w:bookmarkStart w:name="z431" w:id="321"/>
          <w:p>
            <w:pPr>
              <w:spacing w:after="20"/>
              <w:ind w:left="20"/>
              <w:jc w:val="both"/>
            </w:pPr>
            <w:r>
              <w:rPr>
                <w:rFonts w:ascii="Times New Roman"/>
                <w:b w:val="false"/>
                <w:i w:val="false"/>
                <w:color w:val="000000"/>
                <w:sz w:val="20"/>
              </w:rPr>
              <w:t>
1. ФИО (Фамилии подчеркнуть):</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Фамилия при рождении: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Дата и место рождения: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2"/>
          <w:p>
            <w:pPr>
              <w:spacing w:after="20"/>
              <w:ind w:left="20"/>
              <w:jc w:val="both"/>
            </w:pPr>
            <w:r>
              <w:rPr>
                <w:rFonts w:ascii="Times New Roman"/>
                <w:b w:val="false"/>
                <w:i w:val="false"/>
                <w:color w:val="000000"/>
                <w:sz w:val="20"/>
              </w:rPr>
              <w:t>
Фото</w:t>
            </w:r>
          </w:p>
          <w:bookmarkEnd w:id="322"/>
          <w:p>
            <w:pPr>
              <w:spacing w:after="20"/>
              <w:ind w:left="20"/>
              <w:jc w:val="both"/>
            </w:pPr>
            <w:r>
              <w:rPr>
                <w:rFonts w:ascii="Times New Roman"/>
                <w:b w:val="false"/>
                <w:i w:val="false"/>
                <w:color w:val="000000"/>
                <w:sz w:val="20"/>
              </w:rPr>
              <w:t>
 </w:t>
            </w:r>
          </w:p>
        </w:tc>
      </w:tr>
    </w:tbl>
    <w:bookmarkStart w:name="z442" w:id="323"/>
    <w:p>
      <w:pPr>
        <w:spacing w:after="0"/>
        <w:ind w:left="0"/>
        <w:jc w:val="both"/>
      </w:pPr>
      <w:r>
        <w:rPr>
          <w:rFonts w:ascii="Times New Roman"/>
          <w:b w:val="false"/>
          <w:i w:val="false"/>
          <w:color w:val="000000"/>
          <w:sz w:val="28"/>
        </w:rPr>
        <w:t>
      4. Пол и описание примет личности (рост, цвет глаз, особые приметы и т. д)</w:t>
      </w:r>
    </w:p>
    <w:bookmarkEnd w:id="323"/>
    <w:bookmarkStart w:name="z443" w:id="324"/>
    <w:p>
      <w:pPr>
        <w:spacing w:after="0"/>
        <w:ind w:left="0"/>
        <w:jc w:val="both"/>
      </w:pPr>
      <w:r>
        <w:rPr>
          <w:rFonts w:ascii="Times New Roman"/>
          <w:b w:val="false"/>
          <w:i w:val="false"/>
          <w:color w:val="000000"/>
          <w:sz w:val="28"/>
        </w:rPr>
        <w:t>
      ……………………………………………………………………………………</w:t>
      </w:r>
    </w:p>
    <w:bookmarkEnd w:id="324"/>
    <w:bookmarkStart w:name="z444" w:id="325"/>
    <w:p>
      <w:pPr>
        <w:spacing w:after="0"/>
        <w:ind w:left="0"/>
        <w:jc w:val="both"/>
      </w:pPr>
      <w:r>
        <w:rPr>
          <w:rFonts w:ascii="Times New Roman"/>
          <w:b w:val="false"/>
          <w:i w:val="false"/>
          <w:color w:val="000000"/>
          <w:sz w:val="28"/>
        </w:rPr>
        <w:t>
      …………………..........................</w:t>
      </w:r>
    </w:p>
    <w:bookmarkEnd w:id="325"/>
    <w:bookmarkStart w:name="z445" w:id="326"/>
    <w:p>
      <w:pPr>
        <w:spacing w:after="0"/>
        <w:ind w:left="0"/>
        <w:jc w:val="both"/>
      </w:pPr>
      <w:r>
        <w:rPr>
          <w:rFonts w:ascii="Times New Roman"/>
          <w:b w:val="false"/>
          <w:i w:val="false"/>
          <w:color w:val="000000"/>
          <w:sz w:val="28"/>
        </w:rPr>
        <w:t>
      5. Псевдоним (прежние фамилии, другие фамилии, которые используются / под которым известен человек):</w:t>
      </w:r>
    </w:p>
    <w:bookmarkEnd w:id="326"/>
    <w:bookmarkStart w:name="z446" w:id="327"/>
    <w:p>
      <w:pPr>
        <w:spacing w:after="0"/>
        <w:ind w:left="0"/>
        <w:jc w:val="both"/>
      </w:pPr>
      <w:r>
        <w:rPr>
          <w:rFonts w:ascii="Times New Roman"/>
          <w:b w:val="false"/>
          <w:i w:val="false"/>
          <w:color w:val="000000"/>
          <w:sz w:val="28"/>
        </w:rPr>
        <w:t>
      ...........................................................................................................................…</w:t>
      </w:r>
    </w:p>
    <w:bookmarkEnd w:id="327"/>
    <w:bookmarkStart w:name="z447" w:id="328"/>
    <w:p>
      <w:pPr>
        <w:spacing w:after="0"/>
        <w:ind w:left="0"/>
        <w:jc w:val="both"/>
      </w:pPr>
      <w:r>
        <w:rPr>
          <w:rFonts w:ascii="Times New Roman"/>
          <w:b w:val="false"/>
          <w:i w:val="false"/>
          <w:color w:val="000000"/>
          <w:sz w:val="28"/>
        </w:rPr>
        <w:t>
      …………….……..........................</w:t>
      </w:r>
    </w:p>
    <w:bookmarkEnd w:id="328"/>
    <w:bookmarkStart w:name="z448" w:id="329"/>
    <w:p>
      <w:pPr>
        <w:spacing w:after="0"/>
        <w:ind w:left="0"/>
        <w:jc w:val="both"/>
      </w:pPr>
      <w:r>
        <w:rPr>
          <w:rFonts w:ascii="Times New Roman"/>
          <w:b w:val="false"/>
          <w:i w:val="false"/>
          <w:color w:val="000000"/>
          <w:sz w:val="28"/>
        </w:rPr>
        <w:t>
      6. Гражданство и язык:</w:t>
      </w:r>
    </w:p>
    <w:bookmarkEnd w:id="329"/>
    <w:bookmarkStart w:name="z449" w:id="330"/>
    <w:p>
      <w:pPr>
        <w:spacing w:after="0"/>
        <w:ind w:left="0"/>
        <w:jc w:val="both"/>
      </w:pPr>
      <w:r>
        <w:rPr>
          <w:rFonts w:ascii="Times New Roman"/>
          <w:b w:val="false"/>
          <w:i w:val="false"/>
          <w:color w:val="000000"/>
          <w:sz w:val="28"/>
        </w:rPr>
        <w:t>
      .............................................................................................................................…</w:t>
      </w:r>
    </w:p>
    <w:bookmarkEnd w:id="330"/>
    <w:bookmarkStart w:name="z450" w:id="331"/>
    <w:p>
      <w:pPr>
        <w:spacing w:after="0"/>
        <w:ind w:left="0"/>
        <w:jc w:val="both"/>
      </w:pPr>
      <w:r>
        <w:rPr>
          <w:rFonts w:ascii="Times New Roman"/>
          <w:b w:val="false"/>
          <w:i w:val="false"/>
          <w:color w:val="000000"/>
          <w:sz w:val="28"/>
        </w:rPr>
        <w:t>
      ……………….............................</w:t>
      </w:r>
    </w:p>
    <w:bookmarkEnd w:id="331"/>
    <w:bookmarkStart w:name="z451" w:id="332"/>
    <w:p>
      <w:pPr>
        <w:spacing w:after="0"/>
        <w:ind w:left="0"/>
        <w:jc w:val="both"/>
      </w:pPr>
      <w:r>
        <w:rPr>
          <w:rFonts w:ascii="Times New Roman"/>
          <w:b w:val="false"/>
          <w:i w:val="false"/>
          <w:color w:val="000000"/>
          <w:sz w:val="28"/>
        </w:rPr>
        <w:t>
      7. Вид и номер проездного документа:</w:t>
      </w:r>
    </w:p>
    <w:bookmarkEnd w:id="332"/>
    <w:bookmarkStart w:name="z452" w:id="333"/>
    <w:p>
      <w:pPr>
        <w:spacing w:after="0"/>
        <w:ind w:left="0"/>
        <w:jc w:val="both"/>
      </w:pPr>
      <w:r>
        <w:rPr>
          <w:rFonts w:ascii="Times New Roman"/>
          <w:b w:val="false"/>
          <w:i w:val="false"/>
          <w:color w:val="000000"/>
          <w:sz w:val="28"/>
        </w:rPr>
        <w:t>
      ............................................................................................................................</w:t>
      </w:r>
    </w:p>
    <w:bookmarkEnd w:id="333"/>
    <w:bookmarkStart w:name="z453" w:id="334"/>
    <w:p>
      <w:pPr>
        <w:spacing w:after="0"/>
        <w:ind w:left="0"/>
        <w:jc w:val="both"/>
      </w:pPr>
      <w:r>
        <w:rPr>
          <w:rFonts w:ascii="Times New Roman"/>
          <w:b w:val="false"/>
          <w:i w:val="false"/>
          <w:color w:val="000000"/>
          <w:sz w:val="28"/>
        </w:rPr>
        <w:t>
      ……….........................................</w:t>
      </w:r>
    </w:p>
    <w:bookmarkEnd w:id="334"/>
    <w:bookmarkStart w:name="z454" w:id="335"/>
    <w:p>
      <w:pPr>
        <w:spacing w:after="0"/>
        <w:ind w:left="0"/>
        <w:jc w:val="both"/>
      </w:pPr>
      <w:r>
        <w:rPr>
          <w:rFonts w:ascii="Times New Roman"/>
          <w:b w:val="false"/>
          <w:i w:val="false"/>
          <w:color w:val="000000"/>
          <w:sz w:val="28"/>
        </w:rPr>
        <w:t>
      B. ОСОБЫЕ ОБСТОЯТЕЛЬСТВА, СВЯЗАННЫЕ С ПЕРЕДАЧЕЙ</w:t>
      </w:r>
    </w:p>
    <w:bookmarkEnd w:id="335"/>
    <w:bookmarkStart w:name="z455" w:id="336"/>
    <w:p>
      <w:pPr>
        <w:spacing w:after="0"/>
        <w:ind w:left="0"/>
        <w:jc w:val="both"/>
      </w:pPr>
      <w:r>
        <w:rPr>
          <w:rFonts w:ascii="Times New Roman"/>
          <w:b w:val="false"/>
          <w:i w:val="false"/>
          <w:color w:val="000000"/>
          <w:sz w:val="28"/>
        </w:rPr>
        <w:t>
      1. Состояние здоровья</w:t>
      </w:r>
    </w:p>
    <w:bookmarkEnd w:id="336"/>
    <w:bookmarkStart w:name="z456" w:id="337"/>
    <w:p>
      <w:pPr>
        <w:spacing w:after="0"/>
        <w:ind w:left="0"/>
        <w:jc w:val="both"/>
      </w:pPr>
      <w:r>
        <w:rPr>
          <w:rFonts w:ascii="Times New Roman"/>
          <w:b w:val="false"/>
          <w:i w:val="false"/>
          <w:color w:val="000000"/>
          <w:sz w:val="28"/>
        </w:rPr>
        <w:t>
      (например, указание на особую медицинскую помощь; латинское обозначение инфекционного заболевания):</w:t>
      </w:r>
    </w:p>
    <w:bookmarkEnd w:id="337"/>
    <w:bookmarkStart w:name="z457" w:id="338"/>
    <w:p>
      <w:pPr>
        <w:spacing w:after="0"/>
        <w:ind w:left="0"/>
        <w:jc w:val="both"/>
      </w:pPr>
      <w:r>
        <w:rPr>
          <w:rFonts w:ascii="Times New Roman"/>
          <w:b w:val="false"/>
          <w:i w:val="false"/>
          <w:color w:val="000000"/>
          <w:sz w:val="28"/>
        </w:rPr>
        <w:t>
      .................................................................................................................................</w:t>
      </w:r>
    </w:p>
    <w:bookmarkEnd w:id="338"/>
    <w:bookmarkStart w:name="z458" w:id="339"/>
    <w:p>
      <w:pPr>
        <w:spacing w:after="0"/>
        <w:ind w:left="0"/>
        <w:jc w:val="both"/>
      </w:pPr>
      <w:r>
        <w:rPr>
          <w:rFonts w:ascii="Times New Roman"/>
          <w:b w:val="false"/>
          <w:i w:val="false"/>
          <w:color w:val="000000"/>
          <w:sz w:val="28"/>
        </w:rPr>
        <w:t>
      ...........………………………......</w:t>
      </w:r>
    </w:p>
    <w:bookmarkEnd w:id="339"/>
    <w:bookmarkStart w:name="z459" w:id="340"/>
    <w:p>
      <w:pPr>
        <w:spacing w:after="0"/>
        <w:ind w:left="0"/>
        <w:jc w:val="both"/>
      </w:pPr>
      <w:r>
        <w:rPr>
          <w:rFonts w:ascii="Times New Roman"/>
          <w:b w:val="false"/>
          <w:i w:val="false"/>
          <w:color w:val="000000"/>
          <w:sz w:val="28"/>
        </w:rPr>
        <w:t xml:space="preserve">
      2.  Указание на особо опасное лицо </w:t>
      </w:r>
    </w:p>
    <w:bookmarkEnd w:id="340"/>
    <w:bookmarkStart w:name="z460" w:id="341"/>
    <w:p>
      <w:pPr>
        <w:spacing w:after="0"/>
        <w:ind w:left="0"/>
        <w:jc w:val="both"/>
      </w:pPr>
      <w:r>
        <w:rPr>
          <w:rFonts w:ascii="Times New Roman"/>
          <w:b w:val="false"/>
          <w:i w:val="false"/>
          <w:color w:val="000000"/>
          <w:sz w:val="28"/>
        </w:rPr>
        <w:t>
      (например, подозрение в совершении тяжкого преступления; агрессивное поведение):</w:t>
      </w:r>
    </w:p>
    <w:bookmarkEnd w:id="341"/>
    <w:bookmarkStart w:name="z461" w:id="342"/>
    <w:p>
      <w:pPr>
        <w:spacing w:after="0"/>
        <w:ind w:left="0"/>
        <w:jc w:val="both"/>
      </w:pPr>
      <w:r>
        <w:rPr>
          <w:rFonts w:ascii="Times New Roman"/>
          <w:b w:val="false"/>
          <w:i w:val="false"/>
          <w:color w:val="000000"/>
          <w:sz w:val="28"/>
        </w:rPr>
        <w:t>
      .................................................................................................................................</w:t>
      </w:r>
    </w:p>
    <w:bookmarkEnd w:id="342"/>
    <w:bookmarkStart w:name="z462" w:id="343"/>
    <w:p>
      <w:pPr>
        <w:spacing w:after="0"/>
        <w:ind w:left="0"/>
        <w:jc w:val="both"/>
      </w:pPr>
      <w:r>
        <w:rPr>
          <w:rFonts w:ascii="Times New Roman"/>
          <w:b w:val="false"/>
          <w:i w:val="false"/>
          <w:color w:val="000000"/>
          <w:sz w:val="28"/>
        </w:rPr>
        <w:t>
      ...........…………………………..</w:t>
      </w:r>
    </w:p>
    <w:bookmarkEnd w:id="343"/>
    <w:bookmarkStart w:name="z463" w:id="344"/>
    <w:p>
      <w:pPr>
        <w:spacing w:after="0"/>
        <w:ind w:left="0"/>
        <w:jc w:val="both"/>
      </w:pPr>
      <w:r>
        <w:rPr>
          <w:rFonts w:ascii="Times New Roman"/>
          <w:b w:val="false"/>
          <w:i w:val="false"/>
          <w:color w:val="000000"/>
          <w:sz w:val="28"/>
        </w:rPr>
        <w:t>
      C. ТРАНЗИТ</w:t>
      </w:r>
    </w:p>
    <w:bookmarkEnd w:id="344"/>
    <w:bookmarkStart w:name="z464" w:id="345"/>
    <w:p>
      <w:pPr>
        <w:spacing w:after="0"/>
        <w:ind w:left="0"/>
        <w:jc w:val="both"/>
      </w:pPr>
      <w:r>
        <w:rPr>
          <w:rFonts w:ascii="Times New Roman"/>
          <w:b w:val="false"/>
          <w:i w:val="false"/>
          <w:color w:val="000000"/>
          <w:sz w:val="28"/>
        </w:rPr>
        <w:t>
      1. Вид транзита:</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Воздушным транспортом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Наземным или морским транспортом </w:t>
            </w:r>
          </w:p>
        </w:tc>
      </w:tr>
    </w:tbl>
    <w:bookmarkStart w:name="z465" w:id="346"/>
    <w:p>
      <w:pPr>
        <w:spacing w:after="0"/>
        <w:ind w:left="0"/>
        <w:jc w:val="both"/>
      </w:pPr>
      <w:r>
        <w:rPr>
          <w:rFonts w:ascii="Times New Roman"/>
          <w:b w:val="false"/>
          <w:i w:val="false"/>
          <w:color w:val="000000"/>
          <w:sz w:val="28"/>
        </w:rPr>
        <w:t>
      2. Страна назначения:</w:t>
      </w:r>
    </w:p>
    <w:bookmarkEnd w:id="346"/>
    <w:bookmarkStart w:name="z466" w:id="347"/>
    <w:p>
      <w:pPr>
        <w:spacing w:after="0"/>
        <w:ind w:left="0"/>
        <w:jc w:val="both"/>
      </w:pPr>
      <w:r>
        <w:rPr>
          <w:rFonts w:ascii="Times New Roman"/>
          <w:b w:val="false"/>
          <w:i w:val="false"/>
          <w:color w:val="000000"/>
          <w:sz w:val="28"/>
        </w:rPr>
        <w:t>
      ……………………………………………………………………………</w:t>
      </w:r>
    </w:p>
    <w:bookmarkEnd w:id="347"/>
    <w:bookmarkStart w:name="z467" w:id="348"/>
    <w:p>
      <w:pPr>
        <w:spacing w:after="0"/>
        <w:ind w:left="0"/>
        <w:jc w:val="both"/>
      </w:pPr>
      <w:r>
        <w:rPr>
          <w:rFonts w:ascii="Times New Roman"/>
          <w:b w:val="false"/>
          <w:i w:val="false"/>
          <w:color w:val="000000"/>
          <w:sz w:val="28"/>
        </w:rPr>
        <w:t>
      …………………………............</w:t>
      </w:r>
    </w:p>
    <w:bookmarkEnd w:id="348"/>
    <w:bookmarkStart w:name="z468" w:id="349"/>
    <w:p>
      <w:pPr>
        <w:spacing w:after="0"/>
        <w:ind w:left="0"/>
        <w:jc w:val="both"/>
      </w:pPr>
      <w:r>
        <w:rPr>
          <w:rFonts w:ascii="Times New Roman"/>
          <w:b w:val="false"/>
          <w:i w:val="false"/>
          <w:color w:val="000000"/>
          <w:sz w:val="28"/>
        </w:rPr>
        <w:t>
      3. В случае необходимости другие транзитные государства:</w:t>
      </w:r>
    </w:p>
    <w:bookmarkEnd w:id="349"/>
    <w:bookmarkStart w:name="z469" w:id="350"/>
    <w:p>
      <w:pPr>
        <w:spacing w:after="0"/>
        <w:ind w:left="0"/>
        <w:jc w:val="both"/>
      </w:pPr>
      <w:r>
        <w:rPr>
          <w:rFonts w:ascii="Times New Roman"/>
          <w:b w:val="false"/>
          <w:i w:val="false"/>
          <w:color w:val="000000"/>
          <w:sz w:val="28"/>
        </w:rPr>
        <w:t>
      ……………………………………………………………………………………</w:t>
      </w:r>
    </w:p>
    <w:bookmarkEnd w:id="350"/>
    <w:bookmarkStart w:name="z470" w:id="351"/>
    <w:p>
      <w:pPr>
        <w:spacing w:after="0"/>
        <w:ind w:left="0"/>
        <w:jc w:val="both"/>
      </w:pPr>
      <w:r>
        <w:rPr>
          <w:rFonts w:ascii="Times New Roman"/>
          <w:b w:val="false"/>
          <w:i w:val="false"/>
          <w:color w:val="000000"/>
          <w:sz w:val="28"/>
        </w:rPr>
        <w:t>
      4. Предполагаемый пункт пограничного контроля, дата и время передачи и любые сопровождающие лица:</w:t>
      </w:r>
    </w:p>
    <w:bookmarkEnd w:id="351"/>
    <w:bookmarkStart w:name="z471" w:id="352"/>
    <w:p>
      <w:pPr>
        <w:spacing w:after="0"/>
        <w:ind w:left="0"/>
        <w:jc w:val="both"/>
      </w:pPr>
      <w:r>
        <w:rPr>
          <w:rFonts w:ascii="Times New Roman"/>
          <w:b w:val="false"/>
          <w:i w:val="false"/>
          <w:color w:val="000000"/>
          <w:sz w:val="28"/>
        </w:rPr>
        <w:t>
      ……………………………………………………………………………………</w:t>
      </w:r>
    </w:p>
    <w:bookmarkEnd w:id="352"/>
    <w:bookmarkStart w:name="z472" w:id="353"/>
    <w:p>
      <w:pPr>
        <w:spacing w:after="0"/>
        <w:ind w:left="0"/>
        <w:jc w:val="both"/>
      </w:pPr>
      <w:r>
        <w:rPr>
          <w:rFonts w:ascii="Times New Roman"/>
          <w:b w:val="false"/>
          <w:i w:val="false"/>
          <w:color w:val="000000"/>
          <w:sz w:val="28"/>
        </w:rPr>
        <w:t>
      ……………………......................</w:t>
      </w:r>
    </w:p>
    <w:bookmarkEnd w:id="353"/>
    <w:bookmarkStart w:name="z473" w:id="354"/>
    <w:p>
      <w:pPr>
        <w:spacing w:after="0"/>
        <w:ind w:left="0"/>
        <w:jc w:val="both"/>
      </w:pPr>
      <w:r>
        <w:rPr>
          <w:rFonts w:ascii="Times New Roman"/>
          <w:b w:val="false"/>
          <w:i w:val="false"/>
          <w:color w:val="000000"/>
          <w:sz w:val="28"/>
        </w:rPr>
        <w:t>
      ……………………………………………………………………………………</w:t>
      </w:r>
    </w:p>
    <w:bookmarkEnd w:id="354"/>
    <w:bookmarkStart w:name="z474" w:id="355"/>
    <w:p>
      <w:pPr>
        <w:spacing w:after="0"/>
        <w:ind w:left="0"/>
        <w:jc w:val="both"/>
      </w:pPr>
      <w:r>
        <w:rPr>
          <w:rFonts w:ascii="Times New Roman"/>
          <w:b w:val="false"/>
          <w:i w:val="false"/>
          <w:color w:val="000000"/>
          <w:sz w:val="28"/>
        </w:rPr>
        <w:t>
      ……………………......................</w:t>
      </w:r>
    </w:p>
    <w:bookmarkEnd w:id="355"/>
    <w:bookmarkStart w:name="z475" w:id="356"/>
    <w:p>
      <w:pPr>
        <w:spacing w:after="0"/>
        <w:ind w:left="0"/>
        <w:jc w:val="both"/>
      </w:pPr>
      <w:r>
        <w:rPr>
          <w:rFonts w:ascii="Times New Roman"/>
          <w:b w:val="false"/>
          <w:i w:val="false"/>
          <w:color w:val="000000"/>
          <w:sz w:val="28"/>
        </w:rPr>
        <w:t>
      ……………………………………………………………………………………</w:t>
      </w:r>
    </w:p>
    <w:bookmarkEnd w:id="356"/>
    <w:bookmarkStart w:name="z476" w:id="357"/>
    <w:p>
      <w:pPr>
        <w:spacing w:after="0"/>
        <w:ind w:left="0"/>
        <w:jc w:val="both"/>
      </w:pPr>
      <w:r>
        <w:rPr>
          <w:rFonts w:ascii="Times New Roman"/>
          <w:b w:val="false"/>
          <w:i w:val="false"/>
          <w:color w:val="000000"/>
          <w:sz w:val="28"/>
        </w:rPr>
        <w:t>
      5. Гарантируется ли прием в любых других транзитных государствах и государстве назначения? (</w:t>
      </w:r>
      <w:r>
        <w:rPr>
          <w:rFonts w:ascii="Times New Roman"/>
          <w:b w:val="false"/>
          <w:i w:val="false"/>
          <w:color w:val="000000"/>
          <w:sz w:val="28"/>
        </w:rPr>
        <w:t>пункт 2</w:t>
      </w:r>
      <w:r>
        <w:rPr>
          <w:rFonts w:ascii="Times New Roman"/>
          <w:b w:val="false"/>
          <w:i w:val="false"/>
          <w:color w:val="000000"/>
          <w:sz w:val="28"/>
        </w:rPr>
        <w:t xml:space="preserve"> Статьи 8)</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нет</w:t>
            </w:r>
          </w:p>
        </w:tc>
      </w:tr>
    </w:tbl>
    <w:bookmarkStart w:name="z477" w:id="358"/>
    <w:p>
      <w:pPr>
        <w:spacing w:after="0"/>
        <w:ind w:left="0"/>
        <w:jc w:val="both"/>
      </w:pPr>
      <w:r>
        <w:rPr>
          <w:rFonts w:ascii="Times New Roman"/>
          <w:b w:val="false"/>
          <w:i w:val="false"/>
          <w:color w:val="000000"/>
          <w:sz w:val="28"/>
        </w:rPr>
        <w:t xml:space="preserve">
      6. Известны ли причины отказа в транзите? (пункт 3 статьи 8)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rPr>
                <w:rFonts w:ascii="Times New Roman"/>
                <w:b/>
                <w:i w:val="false"/>
                <w:color w:val="000000"/>
                <w:sz w:val="20"/>
              </w:rPr>
              <w:t>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p>
        </w:tc>
      </w:tr>
    </w:tbl>
    <w:bookmarkStart w:name="z478" w:id="359"/>
    <w:p>
      <w:pPr>
        <w:spacing w:after="0"/>
        <w:ind w:left="0"/>
        <w:jc w:val="both"/>
      </w:pPr>
      <w:r>
        <w:rPr>
          <w:rFonts w:ascii="Times New Roman"/>
          <w:b w:val="false"/>
          <w:i w:val="false"/>
          <w:color w:val="000000"/>
          <w:sz w:val="28"/>
        </w:rPr>
        <w:t>
      7. ТРАНЗИТ ОСУЩЕСТВЛЯЕТСЯ С СОПРОВОЖДЕНИЕМ ИЛИ БЕЗ СОПРОВОЖДЕНИЯ?</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с сопровождением* </w:t>
            </w:r>
            <w:r>
              <w:rPr>
                <w:rFonts w:ascii="Times New Roman"/>
                <w:b/>
                <w:i w:val="false"/>
                <w:color w:val="000000"/>
                <w:sz w:val="20"/>
              </w:rPr>
              <w:t>сопровождениемleitet</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без сопровождения</w:t>
            </w:r>
          </w:p>
        </w:tc>
      </w:tr>
    </w:tbl>
    <w:bookmarkStart w:name="z479" w:id="360"/>
    <w:p>
      <w:pPr>
        <w:spacing w:after="0"/>
        <w:ind w:left="0"/>
        <w:jc w:val="both"/>
      </w:pPr>
      <w:r>
        <w:rPr>
          <w:rFonts w:ascii="Times New Roman"/>
          <w:b w:val="false"/>
          <w:i w:val="false"/>
          <w:color w:val="000000"/>
          <w:sz w:val="28"/>
        </w:rPr>
        <w:t>
      *ЕСЛИ С СОПРОВОЖДЕНИЕМ, УКАЖИТЕ ИМЕНА СОПРОВОЖДАЮЩИХ В ПРИМЕЧАНИЯХ ПУНКТА</w:t>
      </w:r>
    </w:p>
    <w:bookmarkEnd w:id="360"/>
    <w:bookmarkStart w:name="z480" w:id="361"/>
    <w:p>
      <w:pPr>
        <w:spacing w:after="0"/>
        <w:ind w:left="0"/>
        <w:jc w:val="both"/>
      </w:pPr>
      <w:r>
        <w:rPr>
          <w:rFonts w:ascii="Times New Roman"/>
          <w:b w:val="false"/>
          <w:i w:val="false"/>
          <w:color w:val="000000"/>
          <w:sz w:val="28"/>
        </w:rPr>
        <w:t>
      D. ПРИМЕЧАНИЯ</w:t>
      </w:r>
    </w:p>
    <w:bookmarkEnd w:id="361"/>
    <w:bookmarkStart w:name="z481" w:id="362"/>
    <w:p>
      <w:pPr>
        <w:spacing w:after="0"/>
        <w:ind w:left="0"/>
        <w:jc w:val="both"/>
      </w:pPr>
      <w:r>
        <w:rPr>
          <w:rFonts w:ascii="Times New Roman"/>
          <w:b w:val="false"/>
          <w:i w:val="false"/>
          <w:color w:val="000000"/>
          <w:sz w:val="28"/>
        </w:rPr>
        <w:t>
      .................................................................................................................................</w:t>
      </w:r>
    </w:p>
    <w:bookmarkEnd w:id="362"/>
    <w:bookmarkStart w:name="z482" w:id="363"/>
    <w:p>
      <w:pPr>
        <w:spacing w:after="0"/>
        <w:ind w:left="0"/>
        <w:jc w:val="both"/>
      </w:pPr>
      <w:r>
        <w:rPr>
          <w:rFonts w:ascii="Times New Roman"/>
          <w:b w:val="false"/>
          <w:i w:val="false"/>
          <w:color w:val="000000"/>
          <w:sz w:val="28"/>
        </w:rPr>
        <w:t>
      .............……</w:t>
      </w:r>
    </w:p>
    <w:bookmarkEnd w:id="363"/>
    <w:bookmarkStart w:name="z483" w:id="364"/>
    <w:p>
      <w:pPr>
        <w:spacing w:after="0"/>
        <w:ind w:left="0"/>
        <w:jc w:val="both"/>
      </w:pPr>
      <w:r>
        <w:rPr>
          <w:rFonts w:ascii="Times New Roman"/>
          <w:b w:val="false"/>
          <w:i w:val="false"/>
          <w:color w:val="000000"/>
          <w:sz w:val="28"/>
        </w:rPr>
        <w:t>
      .................................................................................................................................</w:t>
      </w:r>
    </w:p>
    <w:bookmarkEnd w:id="364"/>
    <w:bookmarkStart w:name="z484" w:id="365"/>
    <w:p>
      <w:pPr>
        <w:spacing w:after="0"/>
        <w:ind w:left="0"/>
        <w:jc w:val="both"/>
      </w:pPr>
      <w:r>
        <w:rPr>
          <w:rFonts w:ascii="Times New Roman"/>
          <w:b w:val="false"/>
          <w:i w:val="false"/>
          <w:color w:val="000000"/>
          <w:sz w:val="28"/>
        </w:rPr>
        <w:t>
      .............……</w:t>
      </w:r>
    </w:p>
    <w:bookmarkEnd w:id="365"/>
    <w:bookmarkStart w:name="z485" w:id="366"/>
    <w:p>
      <w:pPr>
        <w:spacing w:after="0"/>
        <w:ind w:left="0"/>
        <w:jc w:val="both"/>
      </w:pPr>
      <w:r>
        <w:rPr>
          <w:rFonts w:ascii="Times New Roman"/>
          <w:b w:val="false"/>
          <w:i w:val="false"/>
          <w:color w:val="000000"/>
          <w:sz w:val="28"/>
        </w:rPr>
        <w:t>
      .................................................................................................................................</w:t>
      </w:r>
    </w:p>
    <w:bookmarkEnd w:id="366"/>
    <w:bookmarkStart w:name="z486" w:id="367"/>
    <w:p>
      <w:pPr>
        <w:spacing w:after="0"/>
        <w:ind w:left="0"/>
        <w:jc w:val="both"/>
      </w:pPr>
      <w:r>
        <w:rPr>
          <w:rFonts w:ascii="Times New Roman"/>
          <w:b w:val="false"/>
          <w:i w:val="false"/>
          <w:color w:val="000000"/>
          <w:sz w:val="28"/>
        </w:rPr>
        <w:t>
      .............……</w:t>
      </w:r>
    </w:p>
    <w:bookmarkEnd w:id="367"/>
    <w:bookmarkStart w:name="z487" w:id="368"/>
    <w:p>
      <w:pPr>
        <w:spacing w:after="0"/>
        <w:ind w:left="0"/>
        <w:jc w:val="both"/>
      </w:pPr>
      <w:r>
        <w:rPr>
          <w:rFonts w:ascii="Times New Roman"/>
          <w:b w:val="false"/>
          <w:i w:val="false"/>
          <w:color w:val="000000"/>
          <w:sz w:val="28"/>
        </w:rPr>
        <w:t>
      .....................................................................................................…………………</w:t>
      </w:r>
    </w:p>
    <w:bookmarkEnd w:id="368"/>
    <w:bookmarkStart w:name="z488" w:id="369"/>
    <w:p>
      <w:pPr>
        <w:spacing w:after="0"/>
        <w:ind w:left="0"/>
        <w:jc w:val="both"/>
      </w:pPr>
      <w:r>
        <w:rPr>
          <w:rFonts w:ascii="Times New Roman"/>
          <w:b w:val="false"/>
          <w:i w:val="false"/>
          <w:color w:val="000000"/>
          <w:sz w:val="28"/>
        </w:rPr>
        <w:t>
      ……….……</w:t>
      </w:r>
    </w:p>
    <w:bookmarkEnd w:id="369"/>
    <w:bookmarkStart w:name="z489" w:id="370"/>
    <w:p>
      <w:pPr>
        <w:spacing w:after="0"/>
        <w:ind w:left="0"/>
        <w:jc w:val="both"/>
      </w:pPr>
      <w:r>
        <w:rPr>
          <w:rFonts w:ascii="Times New Roman"/>
          <w:b w:val="false"/>
          <w:i w:val="false"/>
          <w:color w:val="000000"/>
          <w:sz w:val="28"/>
        </w:rPr>
        <w:t>
      ...................................................</w:t>
      </w:r>
    </w:p>
    <w:bookmarkEnd w:id="370"/>
    <w:bookmarkStart w:name="z490" w:id="371"/>
    <w:p>
      <w:pPr>
        <w:spacing w:after="0"/>
        <w:ind w:left="0"/>
        <w:jc w:val="both"/>
      </w:pPr>
      <w:r>
        <w:rPr>
          <w:rFonts w:ascii="Times New Roman"/>
          <w:b w:val="false"/>
          <w:i w:val="false"/>
          <w:color w:val="000000"/>
          <w:sz w:val="28"/>
        </w:rPr>
        <w:t>
      (Подпись) (Печать/штамп)</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