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b8b2" w14:textId="fc9b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Сербия о сотрудничестве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2025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Сербия о сотрудничестве в области обороны, совершенное в Белграде 19 ноября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 № 66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Сербия о сотрудничестве в области обороны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Сербия, именуемые в дальнейшем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цели и принципы Устава Организации Объединенных Наций,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способствовать порядку и безопасности в мире,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духе партнерства и сотрудничества, желая развивать дружественные отношения в области обороны,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взаимного уважения, доверия и понимания,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Цель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установление и развитие сотрудничества между Сторонами в области обороны на основе принципов равенства и взаимности в соответствии с национальным законодательством государств Сторон.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Уполномоченные органы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органами, ответственными за реализацию настоящего Соглашения,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сербской Стороны – Министерство обороны Республики Сербия.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уполномоченных органов Стороны незамедлительно уведомляют друг друга по дипломатическим каналам.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настоящего Соглашения уполномоченные органы Сторон могут заключать отдельные договоры.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Сферы сотрудничества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сферах: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оборонная политика и безопасность;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военное образование;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военнослужащих;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тыловое обеспечение;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военная медицина;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консультации по вопросам, связанным с операциями по поддержанию мира;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сферы сотрудничества, согласованные Сторонами или их уполномоченными органами.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Формы сотрудничества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формах: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представителей Сторон;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рабочие встречи делегаций Сторон;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опытом и проведение консультаций;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проектах обучения, стажировках и на курсах повышения квалификации;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конференциях и семинарах;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документацией и научными трудами;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военных учений;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программы профессиональной подготовки и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выставках вооружения и военной техники;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культурные и спортивные мероприятия в военной области;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формы сотрудничества, согласованные Сторонами или их уполномоченными органами.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Расходы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самостоятельно несет расходы, возникающие в ходе реализации настоящего Соглашения в пределах средств, предусмотренных национальным законодательством своего государства, если иное не согласовано между Сторонами.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Обмен информацией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реализации настоящего Соглашения Стороны обмениваются исключительно несекретной информацией.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обмениваемая в ходе сотрудничества между Сторонами, не используется в ущерб интересам государств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и защита секретной информации регулируются на основе отдельного международного договора между Сторонами.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Правовые вопросы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ходе мероприятий, проводимых в соответствии с настоящим Соглашением на территории государства принимающей Стороны, персонал направляющей Стороны обязан соблюдать национальное законодательство государства принимающей Стороны.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настоящего Соглашения во время нахождения на территории государства принимающей Стороны персонал направляющей Стороны не подотчетен органам принимающей Стороны по дисциплинарной ответственности.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нанесения ущерба имуществу военного или гражданского персонала одной из Сторон на территории государства принимающей Стороны, Стороны разрешают претензии путем прямых переговоров. При отсутствии взаимного согласия и решения вопроса по возмещению ущерба Стороны обращаются в суд государства, на территории которого произошел инцидент.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Медицинская помощь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принимающая Сторона оказывает бесплатную экстренную медицинскую помощь персоналу направляющей Стороны, находящемуся на территории ее государства в целях реализации настоящего Соглашения.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Совместимость с другими международными договорами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Сторон, возникающих по другим международным договорам, которые заключены с другими государствами или международными организациями.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Разрешение споров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которые могут возникнуть при толковании или применении настоящего Соглашения, разрешаются исключительно путем взаимных консультаций или переговоров между Сторонами, без посредничества других государств или международных организаций.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Изменения и дополнения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Стороны могут вносить в настоящее Соглашение изменения и дополнения, вступающие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Вступление в силу, срок действия и прекращение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в соответствии с их национальным законодательством.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может прекратить действие настоящего Соглашения путем направления письменного уведомления другой Стороне. Настоящее Соглашение прекращает свое действие по истечении шести месяцев с даты получения такого письменного уведомления. Прекращение действия настоящего Соглашения не влияет на выполнение программ и проектов, начатых ранее в рамках настоящего Соглашения, если иное не согласовано между Сторонами.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Белград 19 ноября 2024 года в двух подлинных экземплярах, каждый на казахском, сербском, русском и английском языках, при этом все тексты имеют одинаковую силу.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 Стороны обращаются к тексту на английском языке.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Сербия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