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b6b3" w14:textId="47cb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29 декабря 2020 года № 908 "О некоторых вопросах приватизации на 2021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2025 года № 174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2020 года № 908 "О некоторых вопросах приватизации на 2021 – 2025 годы"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крупных дочерних, зависимых организаций национальных управляющих холдингов, национальных компаний и иных юридических лиц, являющихся аффилированными с ними, предлагаемых к передаче в конкурентную среду в приоритетном порядке: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"Акционерное общество "Фонд национального благосостояния "Самрук-Қазына" дополнить строкой, порядковый номер 9-1.7-1.,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"Phystech II"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двухэтапный конкурс/ электронный конкурс/прямая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