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3c73" w14:textId="aee3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Республики Казахстан на наркотические средства, психотропные вещества и прекурсоры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2025 года № 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наркотических средств для юридических лиц на 2025 год;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психотропных веществ для юридических лиц на 2025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прекурсоров для юридических лиц на 2025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252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наркотических средств для юридических лиц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 (в 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 (в 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 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 (ацетилкодеин), производное кодеина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 (диацетилморфин)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 (промедол)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3-моноацетилморфин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6-моноацетилморфин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252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психотропных веществ для юридических лиц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 (в 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 (в 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 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212538,406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586922,422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99033,17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142132,905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241166,085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35493,152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Гамма-оксимасляная кислота (ГОМК)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178807,38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178807,38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4-метилметкатинон (мефедрон)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(бета-кето-MDMA)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2С-B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?-PVP (пиролидиновалерофенон)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Меткатинон (эфедрон)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ЛСД, (+)-ЛИЗЕРГИД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Тенамфетамин (МДА)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(Диметоксиамфетамин)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Фендиметразин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Фенкамфамин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Фенпропорекс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N-этил-МДА (МДЕА)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252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прекурсоров для юридических лиц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 (в килограммах)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 (в килограммах)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 (в килограммах)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174 203,24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175 069,92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3 642 537 944,78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3 642 538 333,91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121 226 783,99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121 227 167,49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1 399 986,71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1 400 220,46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(диэтиловый)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250 338,75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1 565 047,69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1 565 112,50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1 133,26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