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efaa" w14:textId="adfe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РАЗВИТИЯ ВЫСТАВКИ ДОСТИЖЕНИЙ НАРОДНОГО ХОЗЯЙСТВА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30 АПРЕЛЯ 1980 ГОДА № 188. Утратило силу - постановлением Кабинета Министров РК от 30 октября 1992 г. № 910.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ПРЕДСТАВЛЕННЫЙ ГОСПЛАНОМ КАЗАХСКОЙ CCP И ГОССТРОЕМ КАЗАХСКОЙ CCP ГЕНЕРАЛЬНЫЙ ПЛАН РАЗВИТИЯ ВЫСТАВКИ ДОСТИЖЕНИЙ НАРОДНОГО ХОЗЯЙСТВА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ГОСПЛАНУ КАЗАХСКОЙ CCP COBMECTHO C ЗАИНТЕРЕСОВАННЫМИ МИНИСТЕРСТВАМИ И ВЕДОМСТВАМИ ПРЕДУСМАТРИВАТЬ B ПЛАНАХ ПРОЕКТИРОВАНИЕ И СТРОИТЕЛЬСТВО ПАВИЛЬОНОВ И ДРУГИХ ОБЪЕКТОВ ВЫСТАВКИ ЗА СЧЕТ КАПИТАЛЬНЫХ ВЛОЖЕНИЙ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