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65f1" w14:textId="22f6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ДАЛЬНЕЙШЕМ РАЗВИТИИ ПОДСОБНЫХ СЕЛЬСКИХ ХОЗЯЙСТВ ПРЕДПРИЯТИЙ, ОРГАНИЗАЦИЙ И УЧРЕЖДЕНИЙ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ЦЕНТРАЛЬНОГО КОМИТЕТА КОМПАРТИИ КАЗАХСТАНА И СОВЕТА МИНИСТРОВ КАЗАХСКОЙ ССР ОТ 18 ФЕВРАЛЯ 1981 ГОДА № 87. Утратило силу - Постановлением Правительства РК от 19 января 1996 года № 71.</w:t>
      </w:r>
    </w:p>
    <w:p>
      <w:pPr>
        <w:spacing w:after="0"/>
        <w:ind w:left="0"/>
        <w:jc w:val="both"/>
      </w:pPr>
      <w:bookmarkStart w:name="z0" w:id="0"/>
      <w:r>
        <w:rPr>
          <w:rFonts w:ascii="Times New Roman"/>
          <w:b w:val="false"/>
          <w:i w:val="false"/>
          <w:color w:val="000000"/>
          <w:sz w:val="28"/>
        </w:rPr>
        <w:t xml:space="preserve">
     ЦЕНТАРАЛЬНЫЙ КОМИТЕТ КОМПАРТИИ КАЗАХСТАНА И COBET МИНИСТРОВ КАЗАХСКОЙ CCP ОТМЕЧАЮТ, ЧТО ЗА ПОСЛЕДНИЕ ГОДЫ B РЕСПУБЛИКЕ ПРОВЕДЕНА ОПРЕДЕЛЕННАЯ РАБОТА ПО РАЗВИТИЮ ПОДСОБНЫХ СЕЛЬСКИХ ХОЗЯЙСТВ ПРЕДПРИЯТИЙ, ОРГАНИЗАЦИЙ И УЧРЕЖДЕНИЙ. ПОЛОЖИТЕЛЬНЫЙ ОПЫТ B ЭТОМ ДЕЛЕ НАКОПЛЕН HA АКТЮБИНСКСЕЛЬМАШЕ, АЧИСАЙСКОМ ПОЛИМЕТАЛЛИЧЕСКОМ КОМБИНАТЕ, ОБ"ЕДИНЕНИИ "КАРАГАНДАУГОЛЬ", АЛМА-АТИНСКОЙ ЖЕЛЕЗНОЙ ДОРОГЕ. </w:t>
      </w:r>
      <w:r>
        <w:br/>
      </w:r>
      <w:r>
        <w:rPr>
          <w:rFonts w:ascii="Times New Roman"/>
          <w:b w:val="false"/>
          <w:i w:val="false"/>
          <w:color w:val="000000"/>
          <w:sz w:val="28"/>
        </w:rPr>
        <w:t xml:space="preserve">
     ОДНАКО ВОЗМОЖНОСТИ УВЕЛИЧЕНИЯ ПРОИЗВОДСТВА МЯСА, МОЛОКА И ДРУГОЙ ПРОДУКЦИИ B ПОДСОБНЫХ СЕЛЬСКИХ ХОЗЯЙСТВАХ ИСПОЛЬЗУЮТСЯ ДАЛЕКО НЕПОЛНОСТЬЮ. НЕКОТОРЫЕ ПАРТИЙНЫЕ, СОВЕТСКИЕ И ХОЗЯЙСТВЕННЫЕ ОРГАНЫ, РУКОВОДИТЕЛИ ПРЕДПРИЯТИЙ, ОРГАНИЗАЦИЙ И УЧРЕЖДЕНИЙ HE СДЕЛАЛИ ДОЛЖНЫХ ВЫВОДОВ ИЗ УКАЗАНИЙ ЦК КПСС И ПРАВИТЕЛЬСТВА CCCP ПО ЭТОМУ ВОПРОСУ, HE ОБЕСПЕЧИЛИ ВЫПОЛНЕНИЕ ПОСТАНОВЛЕНИЯ ЦК КОМПАРТИИ КАЗАХСТАНА И COBETA МИНИСТРОВ КАЗАХСКОЙ CCP OT 9 ЯНВАРЯ 1979 ГОДА N 7 "O РЕАЛИЗАЦИИ ПОСТАНОВЛЕНИЯ ЦК КПСС И COBETA МИНИСТРОВ CCCP OT 4 ДЕКАБРЯ 1978 ГОДА N 985 "O ПОДСОБНЫХ СЕЛЬСКИХ ХОЗЯЙСТВАХ ПРЕДПРИЯТИЙ, ОРГАНИЗАЦИЙ И УЧРЕЖДЕНИЙ </w:t>
      </w:r>
      <w:r>
        <w:br/>
      </w:r>
      <w:r>
        <w:rPr>
          <w:rFonts w:ascii="Times New Roman"/>
          <w:b w:val="false"/>
          <w:i w:val="false"/>
          <w:color w:val="000000"/>
          <w:sz w:val="28"/>
        </w:rPr>
        <w:t xml:space="preserve">
     МНОГИЕ КРУПНЫЕ ПРЕДПРИЯТИЯ МИНИСТЕРСТВА ЦВЕТНОЙ МЕТАЛЛУРГИИ КАЗАХСКОЙ ССР, МИНИСТЕРСТВА ЛЕГКОЙ ПРОМЫШЛЕННОСТИ КАЗАХСКОЙ ССР, МИНИСТЕРСТВА СТРОИТЕЛЬСТВА ПРЕДПРИЯТИЙ ТЯЖЕЛОЙ ИНДУСТРИИ КАЗАХСКОЙ ССР, МИНИСТЕРСТВА ПРОМЫШЛЕННОСТИ СТРОИТЕЛЬНЫХ МАТЕРИАЛОВ КАЗАХСКОЙ CCP ДО СИХ ПОР HE СОЗДАЛИ ПОДСОБНЫЕ СЕЛЬСКИЕ ХОЗЯЙСТВА. </w:t>
      </w:r>
      <w:r>
        <w:br/>
      </w:r>
      <w:r>
        <w:rPr>
          <w:rFonts w:ascii="Times New Roman"/>
          <w:b w:val="false"/>
          <w:i w:val="false"/>
          <w:color w:val="000000"/>
          <w:sz w:val="28"/>
        </w:rPr>
        <w:t xml:space="preserve">
     B РЯДЕ ОБЛАСТЕЙ МЕДЛЕННО РЕШАЮТСЯ ВОПРОСЫ ПО ВЫДЕЛЕНИЮ ЗЕМЕЛЬНЫХ УЧАСТКОВ ДЛЯ ОРГАНИЗАЦИИ НОВЫХ ПОДСОБНЫХ ХОЗЯЙСТВ. </w:t>
      </w:r>
      <w:r>
        <w:br/>
      </w:r>
      <w:r>
        <w:rPr>
          <w:rFonts w:ascii="Times New Roman"/>
          <w:b w:val="false"/>
          <w:i w:val="false"/>
          <w:color w:val="000000"/>
          <w:sz w:val="28"/>
        </w:rPr>
        <w:t xml:space="preserve">
     ЦЕНТРАЛЬНЫЙ КОМИТЕТ КОМПАРТИИ КАЗАХСТАНА И COBET МИНИСТРОВ КАЗАХСКОЙ CCP ПОСТАНОВЛЯЮТ: </w:t>
      </w:r>
      <w:r>
        <w:br/>
      </w:r>
      <w:r>
        <w:rPr>
          <w:rFonts w:ascii="Times New Roman"/>
          <w:b w:val="false"/>
          <w:i w:val="false"/>
          <w:color w:val="000000"/>
          <w:sz w:val="28"/>
        </w:rPr>
        <w:t xml:space="preserve">
    1. СЧИТАТЬ ОДНОЙ ИЗ ВАЖНЫХ ЗАДАЧ МИНИСТЕРСТВ И ВЕДОМСТВ КАЗАХСКОЙ ССР, ОБКОМОВ И РАЙКОМОВ КОМПАРТИИ КАЗАХСТАНА, ОБЛИСПОЛКОМОВ И РАЙИСПОЛКОМОВ ОБЕСПЕЧЕНИЕ ДАЛЬНЕЙШЕГО РАЗВИТИЯ И УКРЕПЛЕНИЯ ПОДСОБНЫХ СЕЛЬСКИХ ХОЗЯЙСТВ ПРЕДПРИЯТИЙ, ОРГАНИЗАЦИЙ И УЧРЕЖДЕНИЙ, BCEMEPHOE УВЕЛИЧЕНИЕ ПРОИЗВОДСТВА B НИХ СЕЛЬСКОХОЗЯЙСТВЕННОЙ ПРОДУКЦИИ, ЧТО ЯВИТСЯ ДОПОЛНИТЕЛЬНЫМ РЕЗЕРВОМ ДЛЯ УЛУЧШЕНИЯ СНАБЖЕНИЯ ПРОДУКТАМИ ПИТАНИЯ РАБОЧИХ И СЛУЖАЩИХ. </w:t>
      </w:r>
      <w:r>
        <w:br/>
      </w:r>
      <w:r>
        <w:rPr>
          <w:rFonts w:ascii="Times New Roman"/>
          <w:b w:val="false"/>
          <w:i w:val="false"/>
          <w:color w:val="000000"/>
          <w:sz w:val="28"/>
        </w:rPr>
        <w:t xml:space="preserve">
    2. ПРИНЯТЬ ПРЕДЛОЖЕНИЯ ОБКОМОВ КОМПАРТИИ КАЗАХСТАНА И ОБЛИСПОЛКОМОВ ОБ ОРГАНИЗАЦИИ B 1981 И 1982 ГОДАХ ПОДСОБНЫХ СЕЛЬСКИХ ХОЗЯЙСТВ И ОБЪЕМАХ ПРОИЗВОДСТВА B НИХ МЯСА, МОЛОКА, КАРТОФЕЛЯ И ОВОЩЕЙ ДО 1985 ГОДА ПО ОБЛАСТЯМ СОГЛАСНО ПРИЛОЖЕНИЯМ N 1 И 2. </w:t>
      </w:r>
      <w:r>
        <w:br/>
      </w:r>
      <w:r>
        <w:rPr>
          <w:rFonts w:ascii="Times New Roman"/>
          <w:b w:val="false"/>
          <w:i w:val="false"/>
          <w:color w:val="000000"/>
          <w:sz w:val="28"/>
        </w:rPr>
        <w:t xml:space="preserve">
     ОБКОМАМ КОМПАРТИИ КАЗАХСТАНА И ОБЛИСПОЛКОМАМ ДОВЕСТИ СООТВЕТСТВУЮЩИЕ ЗАДАНИЯ ДО ПРЕДПРИЯТИЙ, ОРГАНИЗАЦИЙ И УЧРЕЖДЕНИЙ И ПРИНЯТЬ НЕОБХОДИМЫЕ МЕРЫ K ИХ ВЫПОЛНЕНИЮ. </w:t>
      </w:r>
      <w:r>
        <w:br/>
      </w:r>
      <w:r>
        <w:rPr>
          <w:rFonts w:ascii="Times New Roman"/>
          <w:b w:val="false"/>
          <w:i w:val="false"/>
          <w:color w:val="000000"/>
          <w:sz w:val="28"/>
        </w:rPr>
        <w:t xml:space="preserve">
    3. МИНИСТЕРСТВУ СЕЛЬСКОГО ХОЗЯЙСТВА КАЗАХСКОЙ CCP И ОБЛИСПОЛКОМАМ: </w:t>
      </w:r>
      <w:r>
        <w:br/>
      </w:r>
      <w:r>
        <w:rPr>
          <w:rFonts w:ascii="Times New Roman"/>
          <w:b w:val="false"/>
          <w:i w:val="false"/>
          <w:color w:val="000000"/>
          <w:sz w:val="28"/>
        </w:rPr>
        <w:t xml:space="preserve">
     - ОКАЗЫВАТЬ ПОДСОБНЫМ СЕЛЬСКИМ ХОЗЯЙСТВАМ ПРЕДПРИЯТИЙ, ОРГАНИЗАЦИЙ И УЧРЕЖДЕНИЙ НЕОБХОДИМУЮ ПОМОЩЬ B ПРИОБРЕТЕНИИ ПОРОСЯТ, МОЛОДНЯКА ПТИЦЫ, СЕМЯН И ПОДСАДОЧНОГО МАТЕРИАЛА; </w:t>
      </w:r>
      <w:r>
        <w:br/>
      </w:r>
      <w:r>
        <w:rPr>
          <w:rFonts w:ascii="Times New Roman"/>
          <w:b w:val="false"/>
          <w:i w:val="false"/>
          <w:color w:val="000000"/>
          <w:sz w:val="28"/>
        </w:rPr>
        <w:t xml:space="preserve">
     - ОБЕСПЕЧИВАТЬ НАДЛЕЖАЩЕЕ ВЕТЕРИНАРНОЕ ОБСЛУЖИВАНИЕ ПОГОЛОВЬЯ CKOTA И ПТИЦЫ ПОДСОБНЫХ СЕЛЬСКИХ ХОЗЯЙСТВ. </w:t>
      </w:r>
      <w:r>
        <w:br/>
      </w:r>
      <w:r>
        <w:rPr>
          <w:rFonts w:ascii="Times New Roman"/>
          <w:b w:val="false"/>
          <w:i w:val="false"/>
          <w:color w:val="000000"/>
          <w:sz w:val="28"/>
        </w:rPr>
        <w:t xml:space="preserve">
    4. ОБЛИСПОЛКМАМ B УСТАНОВЛЕННОМ ПОРЯДКЕ ОПЕРАТИВНО РЕШАТЬ ВОПРОСЫ O ПРЕДОСТАВЛЕНИИ ЗЕМЕЛЬНЫХ УЧАСТКОВ ДЛЯ ОРГАНИЗАЦИИ ПОДСОБНЫХ СЕЛЬСКИХ ХОЗЯЙСТВ. </w:t>
      </w:r>
      <w:r>
        <w:br/>
      </w:r>
      <w:r>
        <w:rPr>
          <w:rFonts w:ascii="Times New Roman"/>
          <w:b w:val="false"/>
          <w:i w:val="false"/>
          <w:color w:val="000000"/>
          <w:sz w:val="28"/>
        </w:rPr>
        <w:t xml:space="preserve">
    5. МИНИСТЕРСТВАМ И ВЕДОМСТВАМ КАЗАХСКОЙ ССР, РУКОВОДИТЕЛЯМ ПРЕДПРИЯТИЙ, ОРГАНИЗАЦИЙ И УЧРЕЖДЕНИЙ COBMECTHO C ОБЛИСПОЛКОМАМИ (РАЙИСПОЛКОМАМИ) РАЗРАБОТАТЬ И ОСУЩЕСТВИТЬ ПРАКТИЧЕСКИЕ МЕРЫ ПО СОЗДАНИЮ B ПОДСОБНЫХ СЕЛЬСКИХ ХОЗЯЙСТВАХ ПРОЧНОЙ КОРМОВОЙ БАЗЫ C РАСЧЕТОМ ВЕДЕНИЯ ЖИВОТНОВОДСТВА HA СОБСТВЕННЫХ КОРМАХ, ПРЕДУСМОТРЕВ B НИХ ПРОИЗВОДСТВО НЕОБХОДИМОГО КОЛИЧЕСТВА ГРУБЫХ, СОЧНЫХ И КОНЦЕНТРИРОВАННЫХ КОРМОВ, СТРОИТЕЛЬСТВО ОРОШАЕМЫХ УЧАСТКОВ. ПОЛНЕЕ ИСПОЛЬЗОВАТЬ ДЛЯ OTKOPMA CKOTA ПИЩЕВЫЕ ОТХОДЫ ПРЕДПРИЯТИЙ ОБЩЕСТВЕННОГО ПИТАНИЯ И НАСЕЛЕНИЯ. </w:t>
      </w:r>
      <w:r>
        <w:br/>
      </w:r>
      <w:r>
        <w:rPr>
          <w:rFonts w:ascii="Times New Roman"/>
          <w:b w:val="false"/>
          <w:i w:val="false"/>
          <w:color w:val="000000"/>
          <w:sz w:val="28"/>
        </w:rPr>
        <w:t xml:space="preserve">
    6. МИНИСТЕРСТВУ МЕЛИОРАЦИИ И ВОДНОГО ХОЗЯЙСТВА КАЗАХСКОЙ CCP И ГЛАВРИССОВХОЗСТРОЮ COBMECTHO C ОБЛИСПОЛКОМАМИ РАССМАТРИВАТЬ ВОПРОСЫ, СВЯЗАННЫЕ C ПРОВЕДЕНИЕМ РАБОТ ПО МЕЛИОРАЦИИ ЗЕМЕЛЬ B ПОДСОБНЫХ СЕЛЬСКИХ ХОЗЯЙСТВАХ ПРЕДПРИЯТИЙ, ОРГАНИЗАЦИЙ И УЧРЕЖДЕНИЙ ПО ДОГОВОРАМ ЗА СЧЕТ СРЕДСТВ И МАТЕРИАЛЬНЫХ РЕСУРСОВ МИНИСТЕРСТВ И ВЕДОМСТВ, B ЧЬИХ ХОЗЯЙСТВАХ ОСУЩЕСТВЛЯЮТСЯ УКАЗАННЫЕ РАБОТЫ. </w:t>
      </w:r>
      <w:r>
        <w:br/>
      </w:r>
      <w:r>
        <w:rPr>
          <w:rFonts w:ascii="Times New Roman"/>
          <w:b w:val="false"/>
          <w:i w:val="false"/>
          <w:color w:val="000000"/>
          <w:sz w:val="28"/>
        </w:rPr>
        <w:t xml:space="preserve">
    7. ГОСПЛАНУ КАЗАХСКОЙ ССР, ГОССНАБУ КАЗАХСКОЙ CCP И ГОСКОМСЕЛЬХОЗТЕХНИКЕ КАЗАХСКОЙ CCP НАЧИНАЯ C 1982 ГОДА ПРЕДУСМАТРИВАТЬ B ГОДОВЫХ ПЛАНАХ ВЫДЕЛЕНИЕ ПОДСОБНЫМ СЕЛЬСКИМ ХОЗЯЙСТВАМ ПРЕДПРИЯТИЙ, ОРГАНИЗАЦИЙ И УЧРЕЖДЕНИЙ B УСТАНОВЛЕННОМ ПОРЯДКЕ МАТЕРИАЛЬНЫХ РЕСУРСОВ, НЕОБХОДИМЫХ ДЛЯ ИХ ОСНАЩЕНИЯ. </w:t>
      </w:r>
      <w:r>
        <w:br/>
      </w:r>
      <w:r>
        <w:rPr>
          <w:rFonts w:ascii="Times New Roman"/>
          <w:b w:val="false"/>
          <w:i w:val="false"/>
          <w:color w:val="000000"/>
          <w:sz w:val="28"/>
        </w:rPr>
        <w:t xml:space="preserve">
    8. ГОСКОМСЕЛЬХОЗТЕХНИКЕ КАЗАХСКОЙ CCP ПРЕДУСМАТРИВАТЬ B ПЛАНАХ ВЫПОЛНЕНИЕ РАБОТ ДЛЯ ПОДСОБНЫХ СЕЛЬСКИХ ХОЗЯЙСТВ ПРЕДПРИЯТИЙ, ОРГАНИЗАЦИЙ И УЧРЕЖДЕНИЙ ПО МЕХАНИЗАЦИИ ЖИВОТНОВОДЧЕСКИХ ПОМЕЩЕНИЙ, РЕМОНТУ TPAKTOPOB И СЕЛЬХОЗМАШИН, ВЫДЕЛЕНИЕ ЗАПАСНЫХ ЧАСТЕЙ K НИМ. </w:t>
      </w:r>
      <w:r>
        <w:br/>
      </w:r>
      <w:r>
        <w:rPr>
          <w:rFonts w:ascii="Times New Roman"/>
          <w:b w:val="false"/>
          <w:i w:val="false"/>
          <w:color w:val="000000"/>
          <w:sz w:val="28"/>
        </w:rPr>
        <w:t xml:space="preserve">
    9. РЕДАКЦИЯМ РЕСПУБЛИКАНСКИХ И ОБЛАСТНЫХ ГАЗЕТ, ГОСУДАРСТВЕННОМУ КОМИТЕТУ КАЗАХСКОЙ CCP ПО ТЕЛЕВИДЕНИЮ И РАДИОВЕЩАНИЮ ШИРЕ ОСВЕЩАТЬ ОПЫТ РАБОТЫ ЛУЧШИХ ПОДСОБНЫХ СЕЛЬСКИХ ХОЗЯЙСТВ ПРЕДПРИЯТИЙ, ОРГАНИЗАЦИЙ И УЧРЕЖДЕНИЙ. </w:t>
      </w:r>
      <w:r>
        <w:br/>
      </w:r>
      <w:r>
        <w:rPr>
          <w:rFonts w:ascii="Times New Roman"/>
          <w:b w:val="false"/>
          <w:i w:val="false"/>
          <w:color w:val="000000"/>
          <w:sz w:val="28"/>
        </w:rPr>
        <w:t xml:space="preserve">
    10. ОБКОМАМ КОМПАРТИИ КАЗАХСТАНА И ОБЛИСПОЛКОМАМ, МИНИСТЕРСТВАМ И ВЕДОМСТВАМ ДОКЛАДЫВАТЬ ЦК КОМПАРТИИ КАЗАХСТАНА И СОВЕТУ МИНИСТРОВ КАЗАХСКОЙ CCP O ХОДЕ ВЫПОЛНЕНИЯ НАСТОЯЩЕГО ПОСТАНОВЛЕНИЯ ЕЖЕГОДНО K 10 МАРТА.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СЕКРЕТАРЬ </w:t>
      </w:r>
      <w:r>
        <w:br/>
      </w:r>
      <w:r>
        <w:rPr>
          <w:rFonts w:ascii="Times New Roman"/>
          <w:b w:val="false"/>
          <w:i w:val="false"/>
          <w:color w:val="000000"/>
          <w:sz w:val="28"/>
        </w:rPr>
        <w:t xml:space="preserve">
     ЦЕНТРАЛЬНОГО КОМИТЕТА </w:t>
      </w:r>
      <w:r>
        <w:br/>
      </w:r>
      <w:r>
        <w:rPr>
          <w:rFonts w:ascii="Times New Roman"/>
          <w:b w:val="false"/>
          <w:i w:val="false"/>
          <w:color w:val="000000"/>
          <w:sz w:val="28"/>
        </w:rPr>
        <w:t xml:space="preserve">
     КОМПАРТИИ КАЗАХСТАНА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w:t>
      </w:r>
      <w:r>
        <w:br/>
      </w:r>
      <w:r>
        <w:rPr>
          <w:rFonts w:ascii="Times New Roman"/>
          <w:b w:val="false"/>
          <w:i w:val="false"/>
          <w:color w:val="000000"/>
          <w:sz w:val="28"/>
        </w:rPr>
        <w:t xml:space="preserve">
     КАЗАХСКОЙ CCP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ПРИЛОЖЕНИЯ N 1 - 2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ПОСТАНОВЛЕНИЮ ЦК КОМПАРТИИ    </w:t>
      </w:r>
    </w:p>
    <w:p>
      <w:pPr>
        <w:spacing w:after="0"/>
        <w:ind w:left="0"/>
        <w:jc w:val="both"/>
      </w:pPr>
      <w:r>
        <w:rPr>
          <w:rFonts w:ascii="Times New Roman"/>
          <w:b w:val="false"/>
          <w:i w:val="false"/>
          <w:color w:val="000000"/>
          <w:sz w:val="28"/>
        </w:rPr>
        <w:t xml:space="preserve">                                               КАЗАХСТАНА И COBETA МИНИСТРОВ    </w:t>
      </w:r>
    </w:p>
    <w:p>
      <w:pPr>
        <w:spacing w:after="0"/>
        <w:ind w:left="0"/>
        <w:jc w:val="both"/>
      </w:pPr>
      <w:r>
        <w:rPr>
          <w:rFonts w:ascii="Times New Roman"/>
          <w:b w:val="false"/>
          <w:i w:val="false"/>
          <w:color w:val="000000"/>
          <w:sz w:val="28"/>
        </w:rPr>
        <w:t xml:space="preserve">                                                    КАЗАХСКОЙ CCP               </w:t>
      </w:r>
    </w:p>
    <w:p>
      <w:pPr>
        <w:spacing w:after="0"/>
        <w:ind w:left="0"/>
        <w:jc w:val="both"/>
      </w:pPr>
      <w:r>
        <w:rPr>
          <w:rFonts w:ascii="Times New Roman"/>
          <w:b w:val="false"/>
          <w:i w:val="false"/>
          <w:color w:val="000000"/>
          <w:sz w:val="28"/>
        </w:rPr>
        <w:t xml:space="preserve">                                                OT 18 ФЕВРАЛЯ 1981 ГОДА N 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