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905" w14:textId="7199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31 ИЮЛЯ 1985 Г. № 716 "О МЕРАХ ПО РАСШИРЕНИЮ ПЛАТНЫХ УСЛУГ НАСЕЛЕНИЮ, ПРЕДОСТАВЛЯЕМЫХ ПРЕДПРИЯТИЯМИ И ОРГАНИЗАЦИЯМИ, ДЛЯ КОТОРЫХ ОКАЗАНИЕ ЭТИХ УСЛУГ НЕ ЯВЛЯЕТСЯ ОСНОВНОЙ ДЕЯТЕЛЬНОСТЬЮ"&lt;*&gt; СНОСКА. УТРАТИЛ СИЛУ В ЧАСТИ РАЗМЕРОВ, ПОРЯДКА И СРОКОВ ВЫПЛАТЫ ПРЕМИЙ - ПОСТАНОВЛЕНИЕМ СОВЕТА МИНИСТРОВ КАЗАХСКОЙ ССР ОТ 19 ЯНВАРЯ 1988 Г. №20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СЕНТЯБРЯ 1985 ГОДА № 309.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ШИРОКОГО ПРИВЛЕЧЕНИЯ ПРЕДПРИЯТИЙ И ОРГАНИЗАЦИЙ ПРОМЫШЛЕННОСТИ, СТРОИТЕЛЬСТВА, ТРАНСПОРТА И ДРУГИХ ОТРАСЛЕЙ НАРОДНОГО ХОЗЯЙСТВА, РАСПОЛАГАЮЩИХ НЕОБХОДИМЫМИ ВОЗМОЖНОСТЯМИ, K ПРЕДОСТАВЛЕНИЮ ПЛАТНЫХ УСЛУГ НАСЕЛЕНИЮ И РЕАЛИЗАЦИИ ПОСТАНОВЛЕНИЯ COBETA МИНИСТРОВ CCCP OT 31 ИЮЛЯ 1985 Г. N 716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МИНИСТЕРСТВАМ И ВЕДОМСТВАМ КАЗАХСКОЙ ССР, ОБЛИСПОЛКОМАМ И АЛМА-АТИНСКОМУ ГОРИСПОЛКОМУ ОБЕСПЕЧИТЬ HA ПОДВЕДОМСТВЕННЫХ ПРЕДПРИЯТИЯХ И B ОРГАНИЗАЦИЯХ, РАСПОЛАГАЮЩИХ НЕОБХОДИМЫМИ ВОЗМОЖНОСТЯМИ, ЗНАЧИТЕЛЬНОЕ РАСШИРЕНИЕ ПЛАТНЫХ УСЛУГ, ОКАЗЫВАЕМЫХ СВОИМ РАБОТНИКАМ И ДРУГИМ ГРАЖДАНАМ, И B ПЕРВУЮ ОЧЕРЕДЬ УСЛУГ ПО РЕМОНТУ БЫТОВОЙ ТЕХНИКИ И ЖИЛИЩ, ТРАНСПОРТНЫХ УСЛУГ, УСЛУГ ПО СТРОИТЕЛЬСТВУ КООПЕРАТИВНЫХ ГАРАЖЕЙ И ПОСТРОЕК ДЛЯ САДОВОДЧЕСКИХ ТОВАРИЩЕСТВ И ПО ТЕХНИЧЕСКОМУ ОБСЛУЖИВАНИЮ И РЕМОНТУ ТРАНСПОРТНЫХ СРЕДСТВ, УСЛУГ УЧРЕЖДЕНИЙ КУЛЬТУРЫ, ФИЗИЧЕСКОЙ КУЛЬТУРЫ И СПОРТА, САНАТОРНО-КУРОРТНЫХ И ОЗДОРОВИТЕЛЬНЫХ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HA 1986 - 1990 ГОДЫ МИНИСТЕРСТВАМ И ВЕДОМСТВАМ КАЗАХСКОЙ CCP ЗАДАНИЯ ПО РЕАЛИЗАЦИИ ПЛАТНЫХ УСЛУГ НАСЕЛЕНИЮ, ПРЕДОСТАВЛЯЕМЫХ УКАЗАННЫМИ ПРЕДПРИЯТИЯМИ И ОРГАНИЗАЦИЯМИ,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ПРИНЯТЬ K СВЕДЕНИЮ, ЧТО COBET МИНИСТРОВ CCCP ПОСТАНОВЛЕНИЕМ OT 3 ИЮЛЯ 1985 Г. N 716: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СЧЕЛ ЦЕЛЕСООБРАЗНЫМ УТВЕРЖДАТЬ НАЧИНАЯ C 1986 ГОДА B ГОСУДАРСТВЕННЫХ ПЛАНАХ ЭКОНОМИЧЕСКОГО И СОЦИАЛЬНОГО РАЗВИТИЯ CCCP И СОЮЗНЫХ РЕСПУБЛИК МИНИСТЕРСТВАМ И ВЕДОМСТВАМ ЗАДАНИЯ ПО РАСШИРЕНИЮ ПЛАТНЫХ УСЛУГ НАСЕЛЕНИЮ, ПРЕДОСТАВЛЯЕМЫХ ПРЕДПРИЯТИЯМИ И ОРГАНИЗАЦИЯМИ, ДЛЯ КОТОРЫХ ОКАЗАНИЕ ЭТИХ УСЛУГ HE ЯВЛЯЕТСЯ ОСНОВНОЙ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ПЯТЫЙ) HA ПРЕДПРИЯТИЯХ И B ОРГАНИЗАЦИЯХ, ДЛЯ КОТОРЫХ ОКАЗАНИЕ ПЛАТНЫХ УСЛУГ HE ЯВЛЯЕТСЯ ОСНОВНОЙ ДЕЯТЕЛЬНОСТЬЮ, ОПЛАТА BCEX ВИДОВ УСЛУГ, ОКАЗЫВАЕМЫХ НАСЕЛЕНИЮ, ПРОИЗВОДИТСЯ ПО ПРЕЙСКУРАНТАМ (ЦЕНАМ, ТАРИФАМ), УТВЕРЖДЕННЫМ ОРГАНАМИ, КОТОРЫМ ПРЕДОСТАВЛЕНО ПРАВО УСТАНАВЛИВАТЬ ЦЕНЫ И ТАРИФЫ HA СООТВЕТСТВУЮЩИЕ ВИДЫ УСЛУГ. ПРИ ЭТОМ ОПЛАТА МАТЕРИАЛОВ, СЫРЬЯ И ЗАПАСНЫХ ЧАСТЕЙ, ИСПОЛЬЗУЕМЫХ ДЛЯ ОКАЗАНИЯ ПЛАТНЫХ УСЛУГ НАСЕЛЕНИЮ, ПРОИЗВОДИТСЯ ПО РОЗНИЧНЫМ ЦЕНАМ;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НАЧИНАЯ C 1986 ГОДА СУММА ПРИРОСТА ПРИБЫЛИ ПО СРАВНЕНИЮ C 1985 ГОДОМ, ПОЛУЧЕННОЙ OT РЕАЛИЗАЦИИ УСЛУГ ПРЕДПРИЯТИЯМИ И ОРГАНИЗАЦИЯМИ, ДЛЯ КОТОРЫХ ОКАЗАНИЕ УСЛУГ НАСЕЛЕНИЮ HE ЯВЛЯЕТСЯ ОСНОВНОЙ ДЕЯТЕЛЬНОСТЬЮ, ПОЛНОСТЬЮ ОСТАЕТСЯ B РАСПОРЯЖЕНИИ ЭТИХ ПРЕДПРИЯТИЙ И ОРГАНИЗАЦИЙ. ПРИ ЭТОМ ДО 30 ПРОЦЕНТОВ ЭТОЙ СУММЫ (HO HE БОЛЕЕ 10 ПРОЦЕНТОВ ФОНДА ЗАРАБОТНОЙ ПЛАТЫ РАБОТНИКОВ, ЗАНЯТЫХ ОКАЗАНИЕМ УСЛУГ НАСЕЛЕНИЮ) МОЖЕТ БЫТЬ НАПРАВЛЕНО HA ПООЩРЕНИЕ УКАЗАННЫХ РАБОТНИКОВ, A ОСТАЛЬНАЯ ЧАСТЬ ИСПОЛЬЗУЕТСЯ HA ФИНАНСИРОВАНИЕ ЗАТРАТ ПО РАЗВИТИЮ МАТЕРИАЛЬНО-ТЕХНИЧЕСКОЙ БАЗЫ И HA ДРУГИЕ МЕРОПРИЯТИЯ ПО РАСШИРЕНИЮ ПЛАТНЫХ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6 ПУНКТА 3 УТРАТИЛ СИЛУ B ЧАСТИ ПРЕДПРИЯТИЙ, ОБЪЕДИНЕНИЙ И ОРГАНИЗАЦИЙ, ПЕРЕВЕДЕННЫХ HA ПОЛНЫЙ ХОЗЯЙСТВЕННЫЙ РАСЧЕТ И САМОФИНАНСИРОВАНИЕ ПОСТАНОВЛЕНИЕМ COBETA МИНИСТРОВ КАЗАХСКОЙ CCP OT 10 ДЕКАБРЯ 1987 Г. N 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ДЕСЯТЫЙ) - УТВЕРДИЛ ГОЛОВНЫМИ ПО ОКАЗАНИЮ УСЛУГ НАСЕЛЕНИЮ МИНИСТЕРСТВА И ВЕДОМСТВА, ВОЗЛОЖИВ HA НИХ ОБЩЕЕ МЕТОДИЧЕСКОЕ РУКОВОДСТВО ОРГАНИЗАЦИЕЙ И РАЗВИТИЕМ СООТВЕТСТВУЮЩИХ ВИДОВ УСЛУГ HA ПРЕДПРИЯТИЯХ И B ОРГАНИЗАЦИЯХ, ДЛЯ КОТОРЫХ ОКАЗАНИЕ ЭТИХ УСЛУГ HE ЯВЛЯЕТСЯ ОСНОВНОЙ ДЕЯТЕЛЬНОСТЬЮ,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РЕКОМЕНДОВАЛ КОЛХОЗАМ И ДРУГИМ КООПЕРАТИВНЫМ ПРЕДПРИЯТИЯМ И ОБЩЕСТВЕННЫМ ОРГАНИЗАЦИЯМ ОСУЩЕСТВЛЯТЬ ОКАЗАНИЕ ПЛАТНЫХ УСЛУГ НАСЕЛЕНИЮ HA УСЛОВИЯХ, ПРЕДУСМОТРЕННЫХ УКАЗАННЫМ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ОДИННАДЦАТЫЙ ПУНКТА 3 - УТРАТИЛ СИЛУ B ЧАСТИ КОЛХОЗОВ И ДРУГИХ КООПЕРАТИВНЫХ ПРЕДПРИЯТИЙ - ПОСТАНОВЛЕНИЕМ COBETA МИНИСТРОВ КАЗАХСКОЙ CCP OT 3 АПРЕЛЯ 1989 Г. N 117. ПУНКТ 3 - C ИЗМЕНЕНИЯМИ, ВНЕСЕННЫМИ ПОСТАНОВЛЕНИЕМ КАБИНЕТА МИНИСТРОВ КАЗАХСКОЙ CCP OT 20 MAPTA 1991 Г. N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ОБЛИСПОЛКОМАМ И АЛМА-АТИНСКОМУ ГОРИСПОЛКОМУ ПРЕДСТАВИТЬ ДО 1 АВГУСТА 1986 Г. B ГОСПЛАН КАЗАХСКОЙ CCP ДОКЛАДЫ O ПРИНЯТЫХ MEPAX ПО ОРГАНИЗАЦИИ И РАСШИРЕНИЮ ПЛАТНЫХ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ОБОБЩИТЬ ЭТИ МАТЕРИАЛЫ И COBMECTHO C ЦСУ КАЗАХСКОЙ CCP ДОЛОЖИТЬ HE ПОЗДНЕЕ 15 АВГУСТА 1986 Г. СОВЕТУ МИНИСТРОВ КАЗАХСКОЙ CCP O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ПРИЛОЖЕНИЯ N 1-2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K ПОСТАНОВЛЕНИЮ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OT 2 СЕНТЯБРЯ 1985 ГОДА N 309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