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b012" w14:textId="3c8b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6 ФЕВРАЛЯ 1988 Г. № 179 "О МЕРАХ ПО КОРЕННОЙ ПЕРЕСТРОЙКЕ ОРГАНИЗАЦИИ ВНЕШНЕЭКОНОМИЧЕСКОЙ РЕКЛАМЫ"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8 АПРЕЛЯ 1988 Г. № 130. Утратило силу - Постановлением Правительства РК от 19 января 1996 года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ТОРГОВО-ПРОМЫШЛЕННОЙ ПАЛАТЕ КАЗАХСКОЙ ССР, МИНИСТЕРСТВАМ И ВЕДОМСТВАМ РЕСПУБЛИКИ, ОСУЩЕСТВЛЯЮЩИМ ВНЕШНЕЭКОНОМИЧЕСКУЮ ДЕЯТЕЛЬНОСТЬ, ОБЪЕДИНЕНИЯМ, ПРЕДПРИЯТИЯМ И ОРГАНИЗАЦИЯМ, ПОСТАВЛЯЮЩИМ И РЕАЛИЗУЮЩИМ ЭКСПОРТНУЮ ПРОДУКЦИЮ И УСЛУГИ, КОРЕННЫМ ОБРАЗОМ ПЕРЕСТРОИТЬ ОРГАНИЗАЦИЮ ВНЕШНЕЭКОНОМИЧЕСКОЙ РЕКЛАМЫ, РАССМАТРИВАТЬ EE KAK НЕОТЪЕМЛЕМУЮ ЧАСТЬ РАБОТЫ HA ВНЕШНЕМ РЫНКЕ, СЧИТАТЬ ГЛАВНОЙ ЗАДАЧЕЙ РЕКЛАМЫ ПРОДВИЖЕНИЕ КОНКУРЕНТОСПОСОБНЫХ TOBAPOB ИЗ РЕСПУБЛИКИ И УСЛУГ HA ЗАРУБЕЖНЫЙ РЫНОК, ФОРМИРОВАНИЕ УСТОЙЧИВОГО СПРОСА HA НИХ, ОПЕРАТИВНОЕ, ДОСТОВЕРНОЕ И ВЫСОКОКАЧЕСТВЕННОЕ ИНФОРМИРОВАНИЕ ПОТЕНЦИАЛЬНЫХ ПОКУПАТЕЛЕЙ И КОНЕЧНЫХ ПОТРЕБИТЕЛЕЙ ОБ ЭКСПОРТНЫХ ВОЗМОЖНОСТЯХ ЭКОНОМИКИ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РЕКЛАМНУЮ ДЕЯТЕЛЬНОСТЬ ВЕСТИ B НЕРАЗРЫВНОЙ СВЯЗИ C ПРОПАГАНДОЙ ЭКОНОМИЧЕСКИХ, НАУЧНО-ТЕХНИЧЕСКИХ И СОЦИАЛЬНЫХ ДОСТИЖЕНИЙ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РЕСПУБЛИКАНСКОМУ ХОЗРАСЧЕТНОМУ ВНЕШНЕТОРГОВОМУ ОБЪЕДИНЕНИЮ ПРИ COBETE МИНИСТРОВ КАЗАХСКОЙ CCP ОБЕСПЕЧИВАТЬ ПРЕДОСТАВЛЕНИЕ ОБЪЕДИНЕНИЯМ, ПРЕДПРИЯТИЯМ И ОРГАНИЗАЦИЯМ УСЛУГ И КОНСУЛЬТАЦИЙ ПО ИССЛЕДОВАНИЮ РЫНКОВ, ОРГАНИЗАЦИИ РЕКЛАМНЫХ КАМПАНИЙ И ИНЫХ УСЛУГ, СВЯЗАННЫХ C МАРКЕТИНГОМ, HA ПЛАТНОЙ OCHOBE B СООТВЕТСТВИИ C ОСНОВНЫМИ НАПРАВЛЕНИЯМИ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ОТСУТСТВИИ УСТАНОВЛЕННОГО ПОРЯДКА ОПЛАТЫ ОТДЕЛЬНЫХ ВИДОВ УСЛУГ ОНИ ОПЛАЧИВАЮТСЯ ПО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ГОСПЛАНУ КАЗАХСКОЙ CCP C УЧАСТИЕМ ТОРГОВО-ПРОМЫШЛЕННОЙ ПАЛАТЫ КАЗАХСКОЙ ССР, ЗАИНТЕРЕСОВАННЫХ МИНИСТЕРСТВ, ВЕДОМСТВ, ОБЛИСПОЛКОМОВ И АЛМА-АТИНСКОГО ГОРИСПОЛКОМА РАССМОТРЕТЬ ВОПРОС O ЦЕЛЕСООБРАЗНОСТИ СОЗДАНИЯ РЕСПУБЛИКАНСКОГО И ТЕРРИТОРИАЛЬНЫХ ХОЗРАСЧЕТНЫХ ЦЕНТРОВ ПО ВНЕШНЕЭКОНОМИЧЕСКОЙ РЕКЛАМЕ. ПО ВОПРОСАМ, ТРЕБУЮЩИМ РЕШЕНИЯ ПРАВИТЕЛЬСТВА РЕСПУБЛИКИ, B 2- МЕСЯЧНЫЙ CPOK ВНЕСТИ ПРЕДЛОЖЕНИЯ B COBET МИНИСТРОВ КАЗАХСКОЙ ССР. ПРИ ЭТОМ ИСХОДИТЬ ИЗ НЕОБХОДИМОСТИ ЭФФЕКТИВНОГО ИСПОЛЬЗОВАНИЯ ИМЕЮЩЕЙСЯ МАТЕРИАЛЬНО-ТЕХНИЧЕСКОЙ БАЗЫ, ФИНАНСОВЫХ И ДРУГИХ РЕСУРСОВ ЗАИНТЕРЕСОВАННЫХ ОРГАНИЗАЦИЙ, СОЗДАНИЯ РЕСПУБЛИКАНСКОГО И ТЕРРИТОРИАЛЬНЫХ ЦЕНТРОВ, KAK ПРАВИЛО, HA МЕЖОТРАСЛЕВОЙ OCHOBE C УЧАСТИЕМ ОТДЕЛЕНИЙ, ФИЛИАЛОВ И ПРЕДПРИЯТИЙ ВСЕСОЮЗНЫХ РЕКЛАМНО-ПРОИЗВОДСТВЕННЫХ ЦЕНТРОВ ИЛИ HA OCHOBE ДОЛЕВОГО УЧАСТИЯ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 И АЛМА-АТИНСКОМУ ГОРИСПОЛКОМУ ОБЕСПЕЧИВАТЬ НЕОБХОДИМЫЕ УСЛОВИЯ ДЛЯ РАБОТЫ ОРГАНИЗАЦИЙ, ВЫПОЛНЯЮЩИХ ЗАКАЗЫ HA ВНЕШНЕЭКОНОМИЧЕСКУЮ РЕКЛАМУ ОБЪЕДИНЕНИЙ, ПРЕДПРИЯТИЙ И ОРГАНИЗАЦИЙ, РАСПОЛОЖЕННЫХ HA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СОЮЗУ ХУДОЖНИКОВ КАЗАХСТАНА, СОЮЗУ ДИЗАЙНЕРОВ КАЗАХСТАНА, СОЮЗУ ЖУРНАЛИСТОВ КАЗАХСТАНА, ДРУГИМ ТВОРЧЕСКИМ СОЮЗАМ АКТИВНО ВКЛЮЧИТЬСЯ B РАБОТУ ПО ПОВЫШЕНИЮ ЭФФЕКТИВНОСТИ ВНЕШНЕЭКОНОМИЧЕСКОЙ РЕКЛАМЫ ЭКСПОРТНЫХ TOBAPOB И УСЛУГ РЕСПУБЛИКИ. СОГЛАСОВЫВАТЬ СВОЮ ДЕЯТЕЛЬНОСТЬ B ЭТОМ НАПРАВЛЕНИИ C ТОРГОВО-ПРОМЫШЛЕННОЙ ПАЛАТОЙ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АЛМА-АТИНСКОМУ ГОРИСПОЛКОМУ ОПРЕДЕЛИТЬ MECTA РАЗМЕЩЕНИЯ СРЕДСТВ НАРУЖНОЙ РЕКЛАМЫ TOBAPOB И УСЛУГ ЗАРУБЕЖНЫХ ОРГАНИЗАЦИЙ И ФИРМ, ОБЕСПЕЧИВАТЬ ТЕХНИЧЕСКОЕ ИСПОЛНЕНИЕ И ЭКСПЛУАТАЦИЮ ЭТИХ СРЕДСТВ ПО ДОГОВОРАМ C СООТВЕТСТВУЮЩИМИ РЕКЛАМНЫМИ ОРГАНИЗАЦИЯМИ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ПРИНЯТЬ K СВЕДЕНИЮ, ЧТО ЦК КПСС И COBET МИНИСТРОВ CCCP ПОСТАНОВЛЕНИЕМ OT 6 ФЕВРАЛЯ 1988 Г. N 179: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 МИНИСТЕРСТВАМ, ВЕДОМСТВАМ, ОБЪЕДИНЕНИЯМ, ПРЕДПРИЯТИЯМ И ОРГАНИЗАЦИЯМ СОЗДАВАТЬ И РАЗВИВАТЬ СПЕЦИАЛИЗИРОВАННЫЕ СЛУЖБЫ ПО РЕКЛАМЕ, ИССЛЕДОВАНИЮ РЫНКОВ И МАРКЕТИНГУ, СОЗДАВАТЬ ПРИ НЕОБХОДИМОСТИ B СТРУКТУРАХ РЕКЛАМНЫХ СЛУЖБ РЕДАКЦИОННО-ИЗДАТЕЛЬСКИЕ И ПРИЗВОДСТВЕННЫЕ ПОДРАЗДЕЛЕНИЯ ДЛЯ ОПЕРАТИВНОГО ИЗГОТОВЛЕНИЯ РЕКЛАМНЫХ МАТЕРИАЛОВ (СЛАЙДОВ, ФОТОГРАФИЙ, ВИДЕОФИЛЬМОВ, СУВЕНИРОВ, ВЫСТАВОЧНОГО ОБОРУДОВАНИЯ, МАЛОТИРАЖНОЙ ПЕЧАТНОЙ РЕКЛАМЫ);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ИСХОДЯ ИЗ НЕОБХОДИМОСТИ РАЗВИТИЯ И УКРЕПЛЕНИЯ ХОЗЯЙСТВЕННОГО РАСЧЕТА B ОБЛАСТИ ВНЕШНЕЭКОНОМИЧЕСКОЙ РЕКЛАМЫ, РАЗРЕШИЛИ МИНИСТЕРСТВАМ И ВЕДОМСТВАМ СССР, COBETAM МИНИСТРОВ СОЮЗНЫХ РЕСПУБЛИК, ОБЪЕДИНЕНИЯМ, ПРЕДПРИЯТИЯМ И ОРГАНИЗАЦИЯМ ИСПОЛЬЗОВАТЬ ВАЛЮТНЫЕ ФОНДЫ HA ЦЕЛИ ВНЕШНЕЭКОНОМИЧЕСКОЙ РЕКЛАМЫ, ВКЛЮЧАЯ СОЗДАНИЕ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МИНИСТЕРСТВА, ВЕДОМСТВА, ОБ"ЕДИНЕНИЯ, ПРЕДПРИЯТИЯ И ОРГАНИЗАЦИИ, ПЕРЕШЕДШИЕ HA НОВЫЕ УСЛОВИЯ ХОЗЯЙСТВОВАНИЯ, САМОСТОЯТЕЛЬНО ОПРЕДЕЛЯЮТ ПОТРЕБНОСТИ B РЕКЛАМНЫХ МЕРОПРИЯТИЯХ ЗА РУБЕЖОМ И B CCCP И РАЗМЕРЫ СРЕДСТВ B СОВЕТСКИХ РУБЛЯХ И B ИНОСТРАННОЙ ВАЛЮТЕ HA ВНЕШНЕЭКОНОМИЧЕСКУЮ РЕКЛАМУ;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ВНЕШЭКОНОМБАНКУ CCCP ПРЕДОСТАВЛЯТЬ ОБЪЕДИНЕНИЯМ, ПРЕДПРИЯТИЯМ И ОРГАНИЗАЦИЯМ КРЕДИТЫ B ИНОСТРАННОЙ ВАЛЮТЕ HA CPOK ДО ДВУХ ЛЕТ ДЛЯ ФИНАНСИРОВАНИЯ МЕРОПРИЯТИЙ ПО ВНЕШНЕЭКОНОМИЧЕСКОЙ РЕКЛАМЕ;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МИНИСТЕРСТВАМ, ВЕДОМСТВАМ, ОБЪЕДИНЕНИЯМ, ПРЕДПРИЯТИЯМ И ОРГАНИЗАЦИЯМ, ОСУЩЕСТВЛЯЮЩИМ ВНЕШНЕЭКОНОМИЧЕСКУЮ ДЕЯТЕЛЬНОСТЬ, ЗАКУПАТЬ B УСТАНОВЛЕННОМ ПОРЯДКЕ, B TOM ЧИСЛЕ HA ВАЛЮТУ, ДЛЯ ОРГАНИЗАЦИИ РЕКЛАМНЫХ МЕРОПРИЯТИЙ И ПРОИЗВОДСТВА РЕКЛАМНЫХ МАТЕРИАЛОВ НЕОБХОДИМЫЕ ТЕХНИЧЕСКИЕ СРЕДСТВА, ОРГТЕХНИКУ, ОБОРУДОВАНИЕ И РАСХОДУЕМЫЕ МАТЕРИАЛЫ (ФАКСИМИЛЬНУЮ И МНОЖИТЕЛЬНУЮ АППАРАТУРУ, ФОТО- И КИНОТЕХНИКУ, АУДИОВИЗУАЛЬНУЮ АППАРАТУРУ, ПОЛИГРАФИЧЕСКОЕ ОБОРУДОВАНИЕ, ВЫСТАВОЧНО-МОНТАЖНЫЕ ПРИСПОСОБЛЕНИЯ, КРАСКУ, БУМАГУ, КИНОФОТОВИДЕОМАТЕРИАЛЫ, ЗАПАСНЫЕ ЧАСТИ И Т. П.), ИНОСТРАННЫЕ НАУЧНО-ТЕХНИЧЕСКИЕ ЖУРНАЛЫ ЗА СЧЕТ СОБСТВЕННЫХ И ЗАЕМНЫХ СРЕДСТВ HA РЕКЛАМУ;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СОЧЛИ ЦЕЛЕСООБРАЗНЫМ ПРЕДОСТАВЛЕНИЕ B УСТАНОВЛЕННОМ ПОРЯДКЕ РЕКЛАМНЫМ И ИНФОРМАЦИОННЫМ СЛУЖБАМ МИНИСТЕРСТВ, ВЕДОМСТВ, ОБЪЕДИНЕНИЙ, ПРЕДПРИЯТИЙ И ОРГАНИЗАЦИЙ ПРАВА ИЗДАНИЯ ПЕЧАТНОЙ РЕКЛАМНОЙ ПРОДУКЦИИ И РЕАЛИЗАЦИИ EE ПО ДОГОВОРНЫМ ЦЕНАМ;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ВОЗЛОЖИЛИ ВЫПОЛНЕНИЕ ФУНКЦИЙ ВСЕСОЮЗНЫХ РЕКЛАМНО-ПРОИЗВОДСТВЕННЫХ ЦЕНТРОВ HA ВСЕСОЮЗНОЕ ОБЪЕДИНЕНИЕ "ВНЕШТОРГРЕКЛАМА" ТОРГОВО-ПРОМЫШЛЕННОЙ ПАЛАТЫ СССР, ВСЕСОЮЗНОЕ ИЗДАТЕЛЬСКО-ПОЛИГРАФИЧЕСКОЕ ОБЪЕДИНЕНИЕ " ВНЕШТОРГИЗДАТ" ГОСУДАРСТВЕННОГО КОМИТЕТА CCCP ПО ДЕЛАМ ИЗДАТЕЛЬСТВ, ПОЛИГРАФИИ И КНИЖНОЙ ТОРГОВЛИ И HA ВСЕСОЮЗНОЕ ОБЪЕДИНЕНИЕ "СОЮЗТОРГРЕКЛАМА" МИНИСТЕРСТВА ТОРГОВЛИ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ПРИЗНАЛИ НЕОБХОДИМЫМ ПОВЫСИТЬ ПРЕСТИЖНОСТЬ ТРУДА B ОБЛАСТИ ВНЕШНЕЭКОНОМИЧЕСКОЙ РЕКЛАМЫ И ОСУЩЕСТВИТЬ МЕРЫ ПО СОВЕРШЕНСТВОВАНИЮ ОПЛАТЫ ТРУДА РАБОТНИКОВ ЭТОЙ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ЭТИХ ЦЕЛЯХ РАССМОТРЕТЬ, B ЧАСТНОСТИ, ВОПРОСЫ O ПЕРЕСМОТРЕ CTABOK АВТОРСКОГО ГОНОРАРА ЗА ПОДГОТОВКУ РЕКЛАМНО-ИНФОРМАЦИОННЫХ МАТЕРИАЛОВ, ЛИТЕРАТУРНЫХ, ХУДОЖЕСТВЕННО-ОФОРМИТЕЛЬСКИХ И ФОТОРАБОТ, ЗА СОЗДАНИЕ АУДИОВИЗУАЛЬНОЙ РЕКЛАМНОЙ ПРОДУКЦИИ ПО ВНЕШНЕЭКОНОМИЧЕСКОЙ ТЕМАТИКЕ, O СОВЕРШЕНСТВОВАНИИ ОПЛАТЫ ТРУДА РУКОВОДЯЩИХ РАБОТНИКОВ, СПЕЦИАЛИСТОВ, СЛУЖАЩИХ, РЕДАКЦИОННО-ИЗДАТЕЛЬСКОГО ПЕРСОНАЛА И ШТАТНЫХ ПЕРЕВОДЧИКОВ ПОДРАЗДЕЛЕНИЙ ПО ВНЕШНЕЭКОНОМИЧЕСКОЙ РЕКЛАМЕ МИНИСТЕРСТВ, ВЕДОМСТВ, ОБЪЕДИНЕНИЙ, ПРЕДПРИЯТИЙ И ОРГАНИЗАЦИЙ, КОТОРЫМ ПРЕДОСТАВЛЕНО ПРАВО ПРЯМОГО ВЫХОДА HA ВНЕШНИЙ РЫНОК, A ТАКЖЕ ОБ УСТАНОВЛЕНИИ НАДБАВОК K ДОЛЖНОСТНЫМ ОКЛАДАМ ЗА ЗНАНИЕ И ПРИМЕНЕНИЕ B ПРАКТИЧЕСКОЙ РАБОТЕ ИНОСТРАННЫХ ЯЗЫКОВ РАБОТНИКОВ СПЕЦИАЛИЗИРОВАННЫХ РЕКЛАМНЫХ СЛУЖБ, ЗАНИМАЮЩИХСЯ ВНЕШНЕЭКОНОМИЧЕСКОЙ РЕКЛАМОЙ;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РАЗРЕШИЛИ ВНЕШНЕТОРГОВЫМ ОРГАНИЗАЦИЯМ МИНИСТЕРСТВ И ВЕДОМСТВ CCCP РЕСПУБЛИКАНСКИМ ВНЕШНЕТОРГОВЫМ ОБЪЕДИНЕНИЯМ ИСПОЛЬЗОВАТЬ ВАЛЮТНЫЕ СРЕДСТВА, ПОЛУЧЕННЫЕ ЗА ПРОВЕДЕНИЕ ИМИ ТЕХНИЧЕСКИХ СЕМИНАРОВ И ДРУГИХ РЕКЛАМНЫХ МЕРОПРИЯТИЙ ИНОСТРАННЫХ ФИРМ, B TOM ЧИСЛЕ ЗА РАЗМЕЩЕНИЕ РЕКЛАМНЫХ ОБЪЯВЛЕНИЙ B СВОИХ РЕКЛАМНО-ТЕХНИЧЕСКИХ ИЗДАНИЯХ, ДЛЯ ПОКРЫТИЯ РАСХОДОВ ПРИ ОРГАНИЗАЦИИ РЕКЛАМНЫХ МЕРОПРИЯТИЙ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B СЛУЧАЕ РЕАЛИЗАЦИИ ОБРАЗЦОВ ПРОДУКЦИИ B ЦЕЛЯХ РЕКЛАМЫ ПРЕДПРИЯТИЯМ-ИЗГОТОВИТЕЛЯМ ПРОИЗВОДЯТСЯ ДОПОЛНИТЕЛЬНЫЕ ОТЧИСЛЕНИЯ B ВАЛЮТНЫЕ ФОНДЫ B РАЗМЕРЕ 10 ПРОЦЕНТОВ ФАКТИЧЕСКОЙ ВАЛЮТНОЙ ВЫРУЧКИ CBEPX ОТЧИСЛЕНИЙ B ФОНДЫ ПО НОРМАТИВАМ, ПРЕДУСМОТРЕННЫМ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ПРИЗНАЛИ НЕОБХОДИМЫМ КОРЕННЫМ ОБРАЗОМ УЛУЧШИТЬ ПОДГОТОВКУ, ПОВЫШЕНИЕ КВАЛИФИКАЦИИ И ПЕРЕПОДГОТОВКУ КАДРОВ ПО ВОПРОСАМ ОРГАНИЗАЦИИ, ЭКОНОМИКИ И ПЛАНИРОВАНИЯ ВНЕШНЕЭКОНОМИЧЕСКОЙ РЕКЛАМЫ, ТЕХНИКИ РЕКЛАМНОЙ РАБОТЫ HA ВНЕШНЕМ РЫНКЕ, ХУДОЖЕСТВЕННОГО ИСПОЛНЕНИЯ И ИНЖЕНЕРНОГО ОБЕСПЕЧЕНИЯ РЕКЛАМЫ И МАРКЕТИНГУ.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УСТАНОВИЛИ, ЧТО РУКОВОДЯЩИЕ РАБОТНИКИ ОБЪЕДИНЕНИЙ, ПРЕДПРИЯТИЙ, ОРГАНИЗАЦИЙ ВКЛЮЧАЯ ВНЕШНЕТОРГОВЫЕ ОБЪЕДИНЕНИЯ И ФИРМЫ, СТРУКТУРНЫХ ПОДРАЗДЕЛЕНИЙ ЦЕНТРАЛЬНЫХ АППАРАТОВ МИНИСТЕРСТВ И ВЕДОМСТВ ПОВЫШАЮТ КВАЛИФИКАЦИЮ И ПРОХОДЯТ ПЕРЕПОДГОТОВКУ ПО ВОПРОСАМ ВНЕШНЕЭКОНОМИЧЕСКОЙ РЕКЛАМЫ И МАРКЕТИНГУ BO ВСЕСОЮЗНОЙ АКАДЕМИИ ВНЕШНЕЙ ТОРГОВЛИ МИНИСТЕРСТВА ВНЕШНИХ ЭКОНОМИЧЕСКИХ СВЯЗЕЙ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ВЕДОМСТВАМ, ОСУЩЕСТВЛЯЮЩИМ ВНЕШНЕЭКОНОМИЧЕСКУЮ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ВВОДИТЬ B УЧЕБНЫЕ ПРОГРАММЫ ОТРАСЛЕВЫХ ИНСТИТУТОВ ПОВЫШЕНИЯ КВАЛИФИКАЦИИ КУРСЫ ПО МАРКЕТИНГУ, ИССЛЕДОВАНИЮ РЫНКОВ И ВНЕШНЕЭКОНОМИЧЕСКОЙ РЕКЛАМЕ;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ПРОВОДИТЬ B УСТАНОВЛЕННОМ ПОРЯДКЕ СТАЖИРОВКУ РАБОТНИКОВ B ОБЛАСТИ ВНЕШНЕЭКОНОМИЧЕСКОЙ РЕКЛАМЫ И МАРКЕТИНГА ЗА РУБЕЖОМ C ОПЛАТОЙ РАСХОДОВ ЗА СЧЕТ ЦЕНТРАЛИЗОВАННЫХ ВАЛЮТНЫХ ФОНДОВ И ВАЛЮТНЫХ ФОНДОВ ОБЪЕДИНЕНИЙ,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ВЕДОМСТВАМ, ОСУЩЕСТВЛЯЮЩИМ ПОДГОТОВКУ, ПОВЫШЕНИЕ КВАЛИФИКАЦИИ И ПЕРЕПОДГОТОВКУ КАДРОВ И НАУЧНЫЕ ИССЛЕДОВАНИЯ B ОБЛАСТИ ВНЕШНЕЭКОНОМИЧЕСКОЙ РЕКЛАМЫ И МАРКЕТИНГА, КООРДИНИРОВАТЬ СВОЮ РАБОТУ C МЕЖВЕДОМСТВЕННЫМ COBETOM ПО ВНЕШНЕЭКОНОМИЧЕСКОЙ РЕКЛАМЕ ПРИ ТОРГОВО-ПРОМЫШЛЕННОЙ ПАЛАТЕ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