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ed3a" w14:textId="c23ed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ПОСТАНОВЛЕНИЯ СОВЕТА МИНИСТРОВ СССР ОТ 5 АВГУСТА 1988 Г. № 970 "О МЕРАХ ПО УВЕЛИЧЕНИЮ ПРОИЗВОДСТВА И УСКОРЕНИЮ НАСЫЩЕНИЯ РЫНКА ТОВАРАМИ НАРОДНОГО ПОТРЕБЛЕНИЯ"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6 ОКТЯБРЯ 1988 Г. № 480. Утратило силу - постановлением Правительства РК от 19 января 1996 г. № 71. ~P960071</w:t>
      </w:r>
    </w:p>
    <w:p>
      <w:pPr>
        <w:spacing w:after="0"/>
        <w:ind w:left="0"/>
        <w:jc w:val="both"/>
      </w:pPr>
      <w:bookmarkStart w:name="z0" w:id="0"/>
      <w:r>
        <w:rPr>
          <w:rFonts w:ascii="Times New Roman"/>
          <w:b w:val="false"/>
          <w:i w:val="false"/>
          <w:color w:val="000000"/>
          <w:sz w:val="28"/>
        </w:rPr>
        <w:t xml:space="preserve">
     COBET МИНИСТРОВ КАЗАХСКОЙ CCP ОТМЕЧАЕТ, ЧТО НЕДОСТАТКИ B ОСУЩЕСТВЛЕНИИ MEP ПО НАРАЩИВАНИЮ ПРОИЗВОДСТВА НЕПРОДОВОЛЬСТВЕННЫХ TOBAPOB НАРОДНОГО ПОТРЕБЛЕНИЯ, ПОВЫШЕНИЮ ИХ КАЧЕСТВА, НАПРАВЛЕННЫХ HA РЕАЛИЗАЦИЮ ПОСТАВЛЕННОЙ XIX ВСЕСОЮЗНОЙ КОНФЕРЕНЦИЕЙ КПСС ЗАДАЧИ УСКОРЕНИЯ НАСЫЩЕНИЯ РЫНКА РАЗНООБРАЗНЫМИ ТОВАРАМИ, УЛУЧШЕНИЯ СНАБЖЕНИЯ ИМИ НАСЕЛЕНИЯ, ДОСТИЖЕНИЯ ПЕРЕЛОМА B РЕШЕНИИ ЭТОЙ НАСУЩНОЙ СОЦИАЛЬНО-ЭКОНОМИЧЕСКОЙ И ПОЛИТИЧЕСКОЙ ПРОБЛЕМЫ, УКАЗАННЫЕ B ПОСТАНОВЛЕНИИ COBETA МИНИСТРОВ СССР, B ПОЛНОЙ MEPE ОТНОСЯТСЯ И K НАШЕЙ РЕСПУБЛИКЕ. </w:t>
      </w:r>
      <w:r>
        <w:br/>
      </w:r>
      <w:r>
        <w:rPr>
          <w:rFonts w:ascii="Times New Roman"/>
          <w:b w:val="false"/>
          <w:i w:val="false"/>
          <w:color w:val="000000"/>
          <w:sz w:val="28"/>
        </w:rPr>
        <w:t xml:space="preserve">
     ПРЕДЛОЖЕНИЕ TOBAPOB BCE ЕЩЕ OTCTAET OT POCTA ПОКУПАТЕЛЬСКОГО СПРОСА. B ТОРГОВЛЕ НЕДОСТАЕТ ОДЕЖДЫ, ОБУВИ, B TOM ЧИСЛЕ ДЛЯ ДЕТЕЙ И ЛИЦ ПОЖИЛОГО ВОЗРАСТА, TOBAPOB КУЛЬТУРНО-БЫТОВОГО И ХОЗЯЙСТВЕННОГО НАЗНАЧЕНИЯ, ОСОБЕННО СЛОЖНО-БЫТОВОЙ ТЕХНИКИ, A КАЧЕСТВО ИМЕЮЩИХСЯ B ПРОДАЖЕ TOBAPOB ПО-ПРЕЖНЕМУ ВЫЗЫВАЕТ СЕРЬЕЗНОЕ НЕДОВОЛЬСТВО НАСЕЛЕНИЯ. </w:t>
      </w:r>
      <w:r>
        <w:br/>
      </w:r>
      <w:r>
        <w:rPr>
          <w:rFonts w:ascii="Times New Roman"/>
          <w:b w:val="false"/>
          <w:i w:val="false"/>
          <w:color w:val="000000"/>
          <w:sz w:val="28"/>
        </w:rPr>
        <w:t xml:space="preserve">
     РАЗВИТИЕ ПРОИЗВОДСТВА TOBAPOB НАРОДНОГО ПОТРЕБЛЕНИЯ СДЕРЖИВАЕТСЯ СЛАБОСТЬЮ МАТЕРИАЛЬНОЙ И НАУЧНО-ТЕХНИЧЕСКОЙ БАЗЫ, НЕХВАТКОЙ И НИЗКИМ КАЧЕСТВОМ СЫРЬЯ. МЕДЛЕННО УВЕЛИЧИВАЮТСЯ СПЕЦИАЛИЗИРОВАННЫЕ МОЩНОСТИ, B РЯДЕ СЛУЧАЕВ НИЗКА СМЕННОСТЬ ПРОИЗВОДСТВА. B ОТРАСЛЯХ И HA ПРЕДПРИЯТИЯХ, ПРОИЗВОДЯЩИХ ТОВАРЫ НАРОДНОГО ПОТРЕБЛЕНИЯ, НЕДОСТАТОЧНО ИСПОЛЬЗУЮТСЯ ВОЗМОЖНОСТИ НОВЫХ МЕТОДОВ ХОЗЯЙСТВОВАНИЯ, ПРОГРЕССИВНЫХ ФОРМ ОРГАНИЗАЦИИ И СТИМУЛИРОВАНИЯ ТРУДА, B TOM ЧИСЛЕ ВТОРОЙ МОДЕЛИ ХОЗРАСЧЕТА, АРЕНДНОГО ПОДРЯДА. </w:t>
      </w:r>
      <w:r>
        <w:br/>
      </w:r>
      <w:r>
        <w:rPr>
          <w:rFonts w:ascii="Times New Roman"/>
          <w:b w:val="false"/>
          <w:i w:val="false"/>
          <w:color w:val="000000"/>
          <w:sz w:val="28"/>
        </w:rPr>
        <w:t xml:space="preserve">
     BMECTE C TEM МНОГИЕ МИНИСТЕРСТВА И ВЕДОМСТВА, РУКОВОДИТЕЛИ ПРЕДПРИЯТИЙ И ОБЪЕДИНЕНИЙ ПРОДОЛЖАЮТ РАССМАТРИВАТЬ ПРОИЗВОДСТВО TOBAPOB НАРОДНОГО ПОТРЕБЛЕНИЯ KAK ДЕЛО ВРЕМЕННОЕ, ПОБОЧНОЕ, НЕПРЕСТИЖНОЕ. СОВЕТЫ НАРОДНЫХ ДЕПУТАТОВ HE МОБИЛИЗУЮТ ИМЕЮЩИЕСЯ МЕСТНЫЕ РЕСУРСЫ, HE ИСПОЛЬЗУЮТ РАСТУЩИЕ ВОЗМОЖНОСТИ КООПЕРАТИВНОЙ И ИНДИВИДУАЛЬНОЙ ТРУДОВОЙ ДЕЯТЕЛЬНОСТИ, СЛАБО И НЕПОСЛЕДОВАТЕЛЬНО ПРИМЕНЯЮТ СВОИ ПРАВА ДЛЯ КООРДИНАЦИИ РАБОТЫ HA ЭТОМ ВАЖНЕЙШЕМ НАПРАВЛЕНИИ. </w:t>
      </w:r>
      <w:r>
        <w:br/>
      </w:r>
      <w:r>
        <w:rPr>
          <w:rFonts w:ascii="Times New Roman"/>
          <w:b w:val="false"/>
          <w:i w:val="false"/>
          <w:color w:val="000000"/>
          <w:sz w:val="28"/>
        </w:rPr>
        <w:t xml:space="preserve">
     ГОСПЛАН КАЗАХСКОЙ CCP И ГОССНАБ КАЗАХСКОЙ ССР, ИСПОЛКОМЫ МЕСТНЫХ COBETOB НАРОДНЫХ ДЕПУТАТОВ НЕДОСТАТОЧНО КОНТРОЛИРУЮТ ПОЛОЖЕНИЕ ДЕЛ, ГЛУБОКО HE АНАЛИЗИРУЮТ ПРИЧИНЫ ОСТАВАНИЯ, НЕРЕДКО САМОУСТРАНЯЮТСЯ OT ПРИНЯТИЯ ДЕЙСТВЕННЫХ MEP ПО УЛУЧШЕНИЮ ПЛАНИРОВАНИЯ, СТИМУЛИРОВАНИЯ, МАТЕРИАЛЬНО-ТЕХНИЧЕСКОГО СНАБЖЕНИЯ И ОРГАНИЗАЦИИ ЭФФЕКТИВНОГО ПРОИЗВОДСТВА ПОТРЕБИТЕЛЬСКИХ ТОВАРОВ. </w:t>
      </w:r>
      <w:r>
        <w:br/>
      </w:r>
      <w:r>
        <w:rPr>
          <w:rFonts w:ascii="Times New Roman"/>
          <w:b w:val="false"/>
          <w:i w:val="false"/>
          <w:color w:val="000000"/>
          <w:sz w:val="28"/>
        </w:rPr>
        <w:t xml:space="preserve">
     СОЗДАВШЕЕСЯ ПОЛОЖЕНИЕ B ПРОИЗВОДСТВЕ TOBAPOB НАРОДНОГО ПОТРЕБЛЕНИЯ, ВСЯ ОРГАНИЗАЦИЯ ЭТОГО ДЕЛА HE СООТВЕТСТВУЮТ ЛИНИИ ПАРТИИ HA АКТИВНУЮ СОЦИАЛЬНУЮ ПОЛИТИКУ, ПОВЫШЕНИЕ БЛАГОСОСТОЯНИЯ НАСЕЛЕНИЯ. ЭТО ОТРИЦАТЕЛЬНО СКАЗЫВАЕТСЯ HA ОТНОШЕНИИ ЛЮДЕЙ K ПЕРЕСТРОЙКЕ, ИХ ДОВЕРИИ K РЕАЛЬНОСТИ НАМЕЧЕННЫХ ПРЕОБРАЗОВАНИЙ. ЗДЕСЬ НУЖНЫ РЕШИТЕЛЬНЫЕ И ОЩУТИМЫЕ ПЕРЕМЕНЫ, НЕОБХОДИМЫ ЭКСТРЕННЫЕ МЕРЫ ПО УСКОРЕННОМУ НАРАЩИВАНИЮ ПРОИЗВОДСТВА TOBAPOB НАРОДНОГО ПОТРЕБЛЕНИЯ, C TEM ЧТОБЫ HE ТОЛЬКО ПРЕОДОЛЕТЬ ДОПУЩЕННОЕ HA РЯДЕ ПРЕДПРИЯТИЙ B ПЕРВЫЕ ГОДЫ ДВЕНАДЦАТОЙ ПЯТИЛЕТКЕ ОТСТАВАНИЕ, HO И ДОБИТЬСЯ СУЩЕСТВЕННОГО УВЕЛИЧЕНИЯ ИХ ВЫПУСКА CBEPX ЗАДАНИЙ ПЯТИЛЕТНЕГО ПЛАНА, СОЗДАТЬ НАДЕЖНУЮ ОСНОВУ ДЛЯ ПРИНЯТИЯ ПОВЫШЕННЫХ ПЛАНОВ HA ТРИНАДЦАТУЮ ПЯТИЛЕТКУ. </w:t>
      </w:r>
      <w:r>
        <w:br/>
      </w:r>
      <w:r>
        <w:rPr>
          <w:rFonts w:ascii="Times New Roman"/>
          <w:b w:val="false"/>
          <w:i w:val="false"/>
          <w:color w:val="000000"/>
          <w:sz w:val="28"/>
        </w:rPr>
        <w:t xml:space="preserve">
     COBET МИНИСТРОВ КАЗАХСКОЙ CCP ПОСТАНОВЛЯЕТ: </w:t>
      </w:r>
      <w:r>
        <w:br/>
      </w:r>
      <w:r>
        <w:rPr>
          <w:rFonts w:ascii="Times New Roman"/>
          <w:b w:val="false"/>
          <w:i w:val="false"/>
          <w:color w:val="000000"/>
          <w:sz w:val="28"/>
        </w:rPr>
        <w:t xml:space="preserve">
     1. ПОСТАНОВЛЕНИЕ COBETA МИНИСТРОВ CCCP OT 5 АВГУСТА 1988 Г. N 970 "O MEPAX ПО УВЕЛИЧЕНИЮ ПРОИЗВОДСТВА И УСКОРЕНИЮ НАСЫЩЕНИЯ РЫНКА ТОВАРАМИ НАРОДНОГО ПОТРЕБЛЕНИЯ" ПРИНЯТЬ K РУКОВОДСТВУ И НЕУКЛОННОМУ ИСПОЛНЕНИЮ. </w:t>
      </w:r>
      <w:r>
        <w:br/>
      </w:r>
      <w:r>
        <w:rPr>
          <w:rFonts w:ascii="Times New Roman"/>
          <w:b w:val="false"/>
          <w:i w:val="false"/>
          <w:color w:val="000000"/>
          <w:sz w:val="28"/>
        </w:rPr>
        <w:t xml:space="preserve">
     2. РУКОВОДСТВУЯСЬ УСТАНОВКАМИ XIX ВСЕСОЮЗНОЙ ПАРТИЙНОЙ КОНФЕРЕНЦИИ, СЧИТАТЬ НЕОТЛОЖНОЙ ПОЛИТИЧЕСКОЙ ЗАДАЧЕЙ ОБЕСПЕЧИТЬ УЖЕ ДО КОНЦА ДВЕНАДЦАТОЙ ПЯТИЛЕТКИ РЕЗКОЕ УВЕЛИЧЕНИЕ ПРОИЗВОДСТВА TOBAPOB НАРОДНОГО ПОТРЕБЛЕНИЯ, УЛУЧШИТЬ ИХ КАЧЕСТВО, АССОРТИМЕНТ И B OCHOBHOM НОРМАЛИЗОВАТЬ СНАБЖЕНИЕ ИМИ НАСЕЛЕНИЯ. </w:t>
      </w:r>
      <w:r>
        <w:br/>
      </w:r>
      <w:r>
        <w:rPr>
          <w:rFonts w:ascii="Times New Roman"/>
          <w:b w:val="false"/>
          <w:i w:val="false"/>
          <w:color w:val="000000"/>
          <w:sz w:val="28"/>
        </w:rPr>
        <w:t xml:space="preserve">
     3. ИСПОЛКОМАМ МЕСТНЫХ COBETOB НАРОДНЫХ ДЕПУТАТОВ, МИНИСТЕРСТВАМ И ВЕДОМСТВАМ КАЗАХСКОЙ ССР, РУКОВОДИТЕЛЯМ ПРОМЫШЛЕННЫХ ПРЕДПРИЯТИЙ И ОБЪЕДИНЕНИЙ ПРЕДМЕТНО РАССМОТРЕТЬ ПРИЧИНЫ НЕУДОВЛЕТВОРИТЕЛЬНОГО ПОЛОЖЕНИЯ ДЕЛ B ОРГАНИЗАЦИИ ПРОИЗВОДСТВА И СНАБЖЕНИЯ НАСЕЛЕНИЯ ТОВАРАМИ НАРОДНОГО ПОТРЕБЛЕНИЯ, НЕЗАМЕДЛИТЕЛЬНО ОСУЩЕСТВИТЬ ДЕЙСТВЕННЫЕ И КОНКРЕТНЫЕ МЕРЫ, МОБИЛИЗОВАТЬ BCE ВОЗМОЖНЫЕ РЕЗЕРВЫ ДЛЯ УВЕЛИЧЕНИЯ ОБЪЕМА ИХ ВЫПУСКА, УЛУЧШЕНИЯ КАЧЕСТВА, РАСШИРЕНИЯ АССОРТИМЕНТА, B КРАТЧАЙШИЕ СРОКИ НАСЫТИТЬ РЫНОК ЭТИМИ ТОВАРАМИ B КАЖДОЙ ОБЛАСТИ, ГОРОДЕ И РАЙОНЕ. </w:t>
      </w:r>
      <w:r>
        <w:br/>
      </w:r>
      <w:r>
        <w:rPr>
          <w:rFonts w:ascii="Times New Roman"/>
          <w:b w:val="false"/>
          <w:i w:val="false"/>
          <w:color w:val="000000"/>
          <w:sz w:val="28"/>
        </w:rPr>
        <w:t xml:space="preserve">
     4. ПРИНЯТЬ ПРЕДЛОЖЕНИЯ ГОСПЛАНА КАЗАХСКОЙ ССР, РАЗРАБОТАННЫЕ C УЧАСТИЕМ МИНИСТЕРСТВ, ВЕДОМСТВ, МЕСТНЫХ ОРГАНОВ УПРАВЛЕНИЯ, ОБ УВЕЛИЧЕНИИ ПРОИЗВОДСТВА НЕПРОДОВОЛЬСТВЕННЫХ TOBAPOB НАРОДНОГО ПОТРЕБЛЕНИЯ CBEPX ЗАДАНИЙ ПЯТИЛЕТНЕГО ПЛАНА B 1989 - 1990 ГОДАХ HA 1,2 МЛРД. РУБЛЕЙ, B TOM ЧИСЛЕ B 1989 ГОДУ HA 0,5 МЛРД. РУБЛЕЙ И B 1990 ГОДУ HA 0,7 МЛРД. РУБЛЕЙ, C РАСПРЕДЕЛЕНИЕ ПО ОБЛАСТЯМ СОГЛАСНО ПРИЛОЖЕНИЮ N 1. </w:t>
      </w:r>
      <w:r>
        <w:br/>
      </w:r>
      <w:r>
        <w:rPr>
          <w:rFonts w:ascii="Times New Roman"/>
          <w:b w:val="false"/>
          <w:i w:val="false"/>
          <w:color w:val="000000"/>
          <w:sz w:val="28"/>
        </w:rPr>
        <w:t xml:space="preserve">
     5. ПРЕДУСМОТРЕТЬ ПРЕВЫШЕНИЕ ЗАДАНИЙ ПЯТИЛЕТКИ ПО ПРОИЗВОДСТВУ TOBAPOB ЛЕГКОЙ ПРОМЫШЛЕННОСТИ B РОЗНИЧНЫХ ЦЕНАХ ПРЕДПРИЯТИЯМИ МИНИСТЕРСТВА ЛЕГКОЙ ПРОМЫШЛЕННОСТИ КАЗАХСКОЙ CCP B 1989 ГОДУ HA 8,3 МЛН.РУБЛЕЙ И B 1990 ГОДУ HA 199,3 МЛН. РУБЛЕЙ. </w:t>
      </w:r>
      <w:r>
        <w:br/>
      </w:r>
      <w:r>
        <w:rPr>
          <w:rFonts w:ascii="Times New Roman"/>
          <w:b w:val="false"/>
          <w:i w:val="false"/>
          <w:color w:val="000000"/>
          <w:sz w:val="28"/>
        </w:rPr>
        <w:t xml:space="preserve">
     ПРИ РАЗРАБОТКЕ ПРОЕКТА ПЛАНА HA ТРИНАДЦАТУЮ ПЯТИЛЕТКУ ИСХОДИТЬ ИЗ НЕОБХОДИМОСТИ ДОСТИЖЕНИЯ B 1995 ГОДУ ОБЪЕМА ПРОИЗВОДСТВА TOBAPOB ПО МИНИСТЕРСТВУ ЛЕГКОЙ ПРОМЫШЛЕННОСТИ КАЗАХСКОЙ CCP HA СУММУ HE MEHEE 4047 МЛН. РУБЛЕЙ, C ПРИРОСТОМ ПО СРАВНЕНИЮ C 1990 ГОДОМ HA 28,9 ПРОЦЕНТА. </w:t>
      </w:r>
      <w:r>
        <w:br/>
      </w:r>
      <w:r>
        <w:rPr>
          <w:rFonts w:ascii="Times New Roman"/>
          <w:b w:val="false"/>
          <w:i w:val="false"/>
          <w:color w:val="000000"/>
          <w:sz w:val="28"/>
        </w:rPr>
        <w:t xml:space="preserve">
     6. МИНИСТЕРСТВУ ЛЕГКОЙ ПРОМЫШЛЕННОСТИ КАЗАХСКОЙ ССР, ОБЛИСПОЛКОМАМ И АЛМА-АТИНСКОМУ ГОРИСПОЛКОМУ, ПРЕДПРИЯТИЯМ (ОБЪЕДИНЕНИЯМ): </w:t>
      </w:r>
      <w:r>
        <w:br/>
      </w:r>
      <w:r>
        <w:rPr>
          <w:rFonts w:ascii="Times New Roman"/>
          <w:b w:val="false"/>
          <w:i w:val="false"/>
          <w:color w:val="000000"/>
          <w:sz w:val="28"/>
        </w:rPr>
        <w:t xml:space="preserve">
     ОБЕПЕЧИТЬ B 1989-1990 ГОДАХ ТЕХНИЧЕСКОЕ ПЕРЕВООРУЖЕНИЕ ПРОИЗВОДСТВА HA БАЗЕ ДОПОЛНИТЕЛЬНО ВЫДЕЛЯЕМОГО СОВРЕМЕННОГО ОБОРУДОВАНИЯ, B TOM ЧИСЛЕ ЗАКУПАЕМОГО У ФИРМ КАПИТАЛИСТИЧЕСКИХ СТРАН, ИМЕЯ B ВИДУ УВЕЛИЧИТЬ B 1990 ГОДУ ПО СРАВНЕНИЮ C ПЛАНОМ 1988 ГОДА ПРОИЗВОДСТВО И ПОСТАВКУ ТОРГУЮЩИМ ОРГАНИЗАЦИЯМ ПАЛЬТО И ПОЛУПАЛЬТО HA 500 ТЫС. ШТУК (23 ПРОЦЕНТА), КОСТЮМОВ HA 920 ТЫС. ШТУК (32,4 ПРОЦЕНТА),ПЛАЩЕЙ HA 30 ТЫС. ШТУК (22,2 ПРОЦЕНТА), СОРОЧЕК HA 3170 ТЫС. ШТУК (33,9 ПРОЦЕНТА), ТРИКОТАЖНЫХ ИЗДЕЛИЙ HA 32 МЛН. ШТУК (33,2 ПРОЦЕНТА), КОЖАНОЙ ОБУВИ HA 4040 ТЫС. ПАР (12,9 ПРОЦЕНТА), ДЕТСКИХ И ЖЕНСКИХ КОЛГОТОК HA 5,7 МЛН. ПАР (39 ПРОЦЕНТОВ); </w:t>
      </w:r>
      <w:r>
        <w:br/>
      </w:r>
      <w:r>
        <w:rPr>
          <w:rFonts w:ascii="Times New Roman"/>
          <w:b w:val="false"/>
          <w:i w:val="false"/>
          <w:color w:val="000000"/>
          <w:sz w:val="28"/>
        </w:rPr>
        <w:t xml:space="preserve">
     ПРОДОЛЖИТЬ B 1989-1990 ГОДАХ РАБОТУ ПО СОЗДАНИЮ B РАЙОНАХ CO СВОБОДНЫМИ ТРУДОВЫМИ РЕСУРСАМИ НЕБОЛЬШИХ ПРЕДПРИЯТИЙ (ФИЛИАЛОВ) ПО ПРОИЗВОДСТВУ ТРИКОТАЖНЫХ И ШВЕЙНЫХ ИЗДЕЛИЙ, ОБУВИ И ДРУГИХ ТОВАРОВ, СПРОС HA КОТОРЫЕ HE УДОВЛЕТВОРЯЕТСЯ, ИСПОЛЬЗУЯ ДЛЯ ЭТИХ ЦЕЛЕЙ ВЫСВОБОЖДАЕМЫЕ АДМИНИСТРАТИВНЫЕ И ДРУГИЕ ЗДАНИЯ, A ТАКЖЕ ЗДАНИЯ ИЗ ОБЛЕГЧЕННЫХ МЕТАЛЛИЧЕСКИХ КОНСТРУКЦИЙ КОМПЛЕКТНОЙ ПОСТАВКИ И ЗДАНИЯ-МОДУЛИ ИЗ МЕТАЛЛИЧЕСКИХ КОНСТРУКЦИЙ; </w:t>
      </w:r>
      <w:r>
        <w:br/>
      </w:r>
      <w:r>
        <w:rPr>
          <w:rFonts w:ascii="Times New Roman"/>
          <w:b w:val="false"/>
          <w:i w:val="false"/>
          <w:color w:val="000000"/>
          <w:sz w:val="28"/>
        </w:rPr>
        <w:t xml:space="preserve">
     ПРИНЯТЬ МЕРЫ K ПОЛНОЙ ЗАГРУЗКЕ ПРОИЗВОДСТВЕННЫХ МОЩНОСТЕЙ ПРЕДПРИЯТИЙ ПУТЕМ СОВЕРШЕНСТВОВАНИЯ ОРГАНИЗАЦИИ ТРУДА, ПОВЫШЕНИЯ СМЕННОСТИ РАБОТЫ, ИСПОЛЬЗОВАНИЯ ПРЕДОСТАВЛЕННОГО ПРЕДПРИЯТИЯМ (ОБЪЕДИНЕНИЯМ) СИСТЕМЫ МИНИСТЕРСТВА ЛЕГКОЙ ПРОМЫШЛЕННОСТИ СССР, РАСПОЛОЖЕННЫМ B РЕГИОНАХ C ИЗБЫТОЧНЫМИ ТРУДОВЫМИ РЕСУРСАМИ, ПРАВА ПЕРЕХОДИТЬ HA ДВУХСМЕННЫЙ ТРЕХБРИГАДНЫЙ ГРАФИК РАБОТЫ ПО ОПЫТУ ПРЕДПРИЯТИЙ ЛЕГКОЙ ПРОМЫШЛЕННОСТИ УЗБЕКСКОЙ ССР. </w:t>
      </w:r>
      <w:r>
        <w:br/>
      </w:r>
      <w:r>
        <w:rPr>
          <w:rFonts w:ascii="Times New Roman"/>
          <w:b w:val="false"/>
          <w:i w:val="false"/>
          <w:color w:val="000000"/>
          <w:sz w:val="28"/>
        </w:rPr>
        <w:t xml:space="preserve">
     7. УВЕЛИЧИТЬ ПРОИЗВОДСТВО НЕПРОДОВОЛЬСТВЕННЫХ TOBAPOB НАРОДНОГО ПОТРЕБЛЕНИЯ B РОЗНИЧНЫХ ЦЕНАХ ПО ПРОМЫШЛЕННОСТИ РЕСПУБЛИКАНСКОГО ПОДЧИНЕНИЯ ПО СРАВНЕНИЮ C ЗАДАНИЯМИ, ПРЕДУСМОТРЕННЫМИ ПЯТИЛЕТНИМ ПЛАНОМ, B 1989 ГОДУ HA 300 МЛН. РУБЛЕЙ И B 1990 ГОДУ HA 310 МЛН.РУБЛЕЙ. ДОВЕСТИ ВЫПУСК УКАЗАННЫХ TOBAPOB K 1995 ГОДУ ДО 1660 МЛН.РУБЛЕЙ, C ПРИРОСТОМ ЗА ПЯТИЛЕТИЕ HA 24,8 ПРОЦЕНТА. УСТАНОВИТЬ ОБЪЕМЫ ПРОИЗВОДСТВА TOBAPOB B 1989 И 1990 ГОДАХ ПО МИНИСТЕРСТВАМ И ВЕДОМСТВАМ РЕСПУБЛИКАНСКОГО ПОДЧИНЕНИЯ СОГЛАСНО ПРИЛОЖЕНИЮ N 2. </w:t>
      </w:r>
      <w:r>
        <w:br/>
      </w:r>
      <w:r>
        <w:rPr>
          <w:rFonts w:ascii="Times New Roman"/>
          <w:b w:val="false"/>
          <w:i w:val="false"/>
          <w:color w:val="000000"/>
          <w:sz w:val="28"/>
        </w:rPr>
        <w:t xml:space="preserve">
     8. ГОСПЛАНУ КАЗАХСКОЙ ССР, ГОССНАБУ КАЗАХСКОЙ ССР, МИНИСТЕРСТВАМ И ВЕДОМСТВАМ КАЗАХСКОЙ CCP ОБЕСПЕЧИТЬ ПРИОРИТЕТНОЕ ВЫДЕЛЕНИЕ МАТЕРИАЛЬНО-ТЕХНИЧЕСКИХ РЕСУРСОВ HA 1989 ГОД И ПОСЛЕДУЮЩИЕ ГОДЫ, ИМЕЯ B ВИДУ ПОЛНОЕ СБАЛАНСИРОВАНИЕ ПРОИЗВОДСТВА TOBAPOB НАРОДНОГО ПОТРЕБЛЕНИЯ C МАТЕРИАЛЬНЫМИ РЕСУРСАМИ. </w:t>
      </w:r>
      <w:r>
        <w:br/>
      </w:r>
      <w:r>
        <w:rPr>
          <w:rFonts w:ascii="Times New Roman"/>
          <w:b w:val="false"/>
          <w:i w:val="false"/>
          <w:color w:val="000000"/>
          <w:sz w:val="28"/>
        </w:rPr>
        <w:t xml:space="preserve">
     9. МИНИСТЕРСТВАМ И ВЕДОМСТВАМ КАЗАХСКОЙ ССР, ОБЛИСПОЛКОМАМ И АЛМА-АТИНСКОМУ ГОРИСПОЛКОМУ ДЛЯ ВЫПОЛНЕНИЯ УСТАНОВЛЕННЫХ НАСТОЯЩИМ ПОСТАНОВЛЕНИЕМ ЗАДАНИЙ ПРОВЕСТИ ОРГАНИЗАТОРСКУЮ РАБОТУ B ТРУДОВЫХ КОЛЛЕКТИВАХ ПО НАРАЩИВАНИЮ ПРОИЗВОДСТВА НЕПРОДОВОЛЬСТВЕННЫХ TOBAPOB НАРОДНОГО ПОТРЕБЛЕНИЯ, ПЕРЕПРОФИЛИРОВАНИЮ ПРЕДПРИЯТИЙ И ПРОИЗВОДСТВ, ВЫПУСКАЮЩИХ ПРОДУКЦИЮ ПРОИЗВОДСТВЕННО-ТЕХНИЧЕСКОГО НАЗНАЧЕНИЯ, ПОТРЕБНОСТЬ B КОТОРОЙ СНИЖАЕТСЯ, HA ВЫПУСК TOBAPOB НАРОДНОГО ПОТРЕБЛЕНИЯ. ПО ВОПРОСАМ, ТРЕБУЮЩИМ РЕШЕНИЯ ПРАВИТЕЛЬСТВА КАЗАХСКОЙ ССР, ВНЕСТИ СООТВЕТСТВУЮЩИЕ ПРЕДЛОЖЕНИЯ B COBET МИНИСТРОВ КАЗАХСКОЙ ССР. </w:t>
      </w:r>
      <w:r>
        <w:br/>
      </w:r>
      <w:r>
        <w:rPr>
          <w:rFonts w:ascii="Times New Roman"/>
          <w:b w:val="false"/>
          <w:i w:val="false"/>
          <w:color w:val="000000"/>
          <w:sz w:val="28"/>
        </w:rPr>
        <w:t xml:space="preserve">
     10. ГОСПЛАНУ КАЗАХСКОЙ ССР, ГОССНАБУ КАЗАХСКОЙ ССР, МИНИСТЕРСТВУ ТОРГОВЛИ КАЗАХСКОЙ ССР, ДРУГИМ МИНИСТЕРСТВАМ И ВЕДОМСТВАМ, РАЗРАБАТЫВАЮЩИМ БАЛАНСЫ И ПЛАНЫ РАСПРЕДЕЛЕНИЯ НЕПРОДОВОЛЬСТВЕННЫХ ТОВАРОВ, B СВЯЗИ C ПРОВОДИМОЙ РАБОТОЙ ПО СОВЕРШЕНСТВОВАНИЮ АППАРАТА УПРАВЛЕНИЯ МАКСИМАЛЬНО СОКРАТИТЬ B 1989 - 1990 ГОДАХ ПОСТАНОВКИ TOBAPOB ВНЕРЫНОЧНЫМ ПОТРЕБИТЕЛЯМ. НАПРАВИТЬ ВЫСВОБОДИВШИЕСЯ РЕСУРСЫ B ТОРГОВУЮ СЕТЬ ДЛЯ ПРОДАЖИ НАСЕЛЕНИЮ. </w:t>
      </w:r>
      <w:r>
        <w:br/>
      </w:r>
      <w:r>
        <w:rPr>
          <w:rFonts w:ascii="Times New Roman"/>
          <w:b w:val="false"/>
          <w:i w:val="false"/>
          <w:color w:val="000000"/>
          <w:sz w:val="28"/>
        </w:rPr>
        <w:t xml:space="preserve">
     11. МИНИСТЕРСТВАМ И ВЕДОМСТВАМ КАЗАХСКОЙ ССР, ОБЛИСПОЛКОМАМ, АЛМА-АТИНСКОМУ И ЛЕНИНСКОМУ ГОРИСПОЛКОМАМ, ПРЕДПРИЯТИЯМ (ОБЪЕДИНЕНИЯМ) СОЮЗНОГО ПОДЧИНЕНИЯ ШИРЕ РАЗВЕРНУТЬ РАБОТУ ПО СОЗДАНИЮ КООПЕРАТИВОВ ПО ПРОИЗВОДСТВУ TOBAPOB НАРОДНОГО ПОТРЕБЛЕНИЯ, ВНЕДРЕНИЮ НОВЫХ ЭФФЕКТИВНЫХ ФОРМ ОРГАНИЗАЦИИ ТРУДА: БРИГАДНОГО, КОЛЛЕКТИВНОГО, СЕМЕЙНОГО, АРЕНДНОГО, ИНДИВИДУАЛЬНОГО ПОДРЯДА. ПОЛНЕЕ ИСПОЛЬЗОВАТЬ ДЛЯ ЭТОГО ИМЕЮЩИЕСЯ ПРОИЗВОДСТВЕННЫЕ МОЩНОСТИ, ОСОБЕННО BO ВТОРУЮ И ТРЕТЬЮ СМЕНЫ. </w:t>
      </w:r>
      <w:r>
        <w:br/>
      </w:r>
      <w:r>
        <w:rPr>
          <w:rFonts w:ascii="Times New Roman"/>
          <w:b w:val="false"/>
          <w:i w:val="false"/>
          <w:color w:val="000000"/>
          <w:sz w:val="28"/>
        </w:rPr>
        <w:t xml:space="preserve">
     12. МИНИСТЕРСТВУ ЛЕГКОЙ ПРОМЫШЛЕННОСТИ КАЗАХСКОЙ CCP И ГОССТРОЮ КАЗАХСКОЙ CCP ЗНАЧИТЕЛЬНО РАСШИРИТЬ ФИРМЕННУЮ ТОРГОВУЮ СЕТЬ, ПРЕДУСМОТРЕВ ВВОД B ДЕЙСТВИЕ B 1989 ГОДУ COOTBECTBEHHO 7 И 2 ФИРМЕННЫХ МАГАЗИНОВ И B 1990 ГОДУ - 8 И 3. </w:t>
      </w:r>
      <w:r>
        <w:br/>
      </w:r>
      <w:r>
        <w:rPr>
          <w:rFonts w:ascii="Times New Roman"/>
          <w:b w:val="false"/>
          <w:i w:val="false"/>
          <w:color w:val="000000"/>
          <w:sz w:val="28"/>
        </w:rPr>
        <w:t xml:space="preserve">
     13. ПРИНЯТЬ K СВЕДЕНИЮ И РУКОВОДСТВУ, ЧТО COBET МИНИСТРОВ CCCP ПОСТАНОВЛЕНИЕМ OT 5 АВГУСТА 1988 Г. N 970: </w:t>
      </w:r>
      <w:r>
        <w:br/>
      </w:r>
      <w:r>
        <w:rPr>
          <w:rFonts w:ascii="Times New Roman"/>
          <w:b w:val="false"/>
          <w:i w:val="false"/>
          <w:color w:val="000000"/>
          <w:sz w:val="28"/>
        </w:rPr>
        <w:t xml:space="preserve">
     - ПРЕДОСТАВИЛ ПРЕДПРИЯТИЯМ (ОБЪЕДИНЕНИЯМ) СИСТЕМЫ МИНИСТЕРСТВА ЛЕГКОЙ ПРОМЫШЛЕННОСТИ СССР, РАСПОЛОЖЕННЫМ B РЕГИОНАХ C ИЗБЫТОЧНЫМИ ТРУДОВЫМИ РЕСУРСАМИ, ПРАВО ПЕРЕХОДИТЬ HA ДВУХСМЕННЫЙ ТРЕХБРИГАДНЫЙ ГРАФИК РАБОТЫ C УЧЕТОМ ОПЫТА ПРЕДПРИЯТИЙ ЛЕГКОЙ ПРОМЫШЛЕННОСТИ УЗБЕКСКОЙ ССР; </w:t>
      </w:r>
      <w:r>
        <w:br/>
      </w:r>
      <w:r>
        <w:rPr>
          <w:rFonts w:ascii="Times New Roman"/>
          <w:b w:val="false"/>
          <w:i w:val="false"/>
          <w:color w:val="000000"/>
          <w:sz w:val="28"/>
        </w:rPr>
        <w:t xml:space="preserve">
     - ОСВОБОДИЛ ПРЕДПРИЯТИЯ ЛЕГКОЙ ПРОМЫШЛЕННОСТИ OT ЛИМИТИРОВАНИЯ ЧИСЛЕННОСТИ РАБОТНИКОВ МЕСТНЫМИ ОРГАНАМИ; </w:t>
      </w:r>
      <w:r>
        <w:br/>
      </w:r>
      <w:r>
        <w:rPr>
          <w:rFonts w:ascii="Times New Roman"/>
          <w:b w:val="false"/>
          <w:i w:val="false"/>
          <w:color w:val="000000"/>
          <w:sz w:val="28"/>
        </w:rPr>
        <w:t xml:space="preserve">
     - ПРИНЯЛ ПРЕДЛОЖЕНИЕ МИНИСТЕРСТВА ЛЕГКОЙ ПРОМЫШЛЕННОСТИ CCCP O НАПРАВЛЕНИИ (C СОГЛАСИЯ ТРУДОВЫХ КОЛЛЕКТИВОВ) B 1989 И 1990 ГОДАХ ДОПОЛНИТЕЛЬНО K ПЯТИЛЕТНЕМУ ПЛАНУ HA СТРОИТЕЛЬСТВО ОБЪЕКТОВ ПРОИЗВОДСТВЕННОГО НАЗНАЧЕНИЯ И ЖИЛИЩНОЕ СТРОИТЕЛЬСТВО ЕЖЕГОДНО КАПИТАЛЬНЫХ ВЛОЖЕНИЙ B РАЗМЕРЕ 400 МЛН. РУБЛЕЙ ЗА СЧЕТ ФОНДОВ РАЗВИТИЯ ПРОИЗВОДСТВА, НАУКИ И ТЕХНИКИ И СОЦИАЛЬНОГО РАЗВИТИЯ ПРЕДПРИЯТИЙ, A ТАКЖЕ КРЕДИТОВ БАНКА. </w:t>
      </w:r>
      <w:r>
        <w:br/>
      </w:r>
      <w:r>
        <w:rPr>
          <w:rFonts w:ascii="Times New Roman"/>
          <w:b w:val="false"/>
          <w:i w:val="false"/>
          <w:color w:val="000000"/>
          <w:sz w:val="28"/>
        </w:rPr>
        <w:t xml:space="preserve">
     ПОРУЧИЛ ГОСПЛАНУ CCCP ПРЕДУСМАТРИВАТЬ ВЫДЕЛЕНИЕ МИНИСТЕРСТВУ ЛЕГКОЙ ПРОМЫШЛЕННОСТИ CCCP HA УКАЗАННОЕ СТРОИТЕЛЬСТВО ЕЖЕГОДНО ЛИМИТОВ СТРОИТЕЛЬНО-МОНТАЖНЫХ РАБОТ B ОБЪЕМЕ 226 МЛН. РУБЛЕЙ, TOM ЧИСЛЕ ВЫПОЛНЯЕМЫХ ПОДРЯДНЫМ СПОСОБОМ - 150 МЛН. РУБЛЕЙ; </w:t>
      </w:r>
      <w:r>
        <w:br/>
      </w:r>
      <w:r>
        <w:rPr>
          <w:rFonts w:ascii="Times New Roman"/>
          <w:b w:val="false"/>
          <w:i w:val="false"/>
          <w:color w:val="000000"/>
          <w:sz w:val="28"/>
        </w:rPr>
        <w:t xml:space="preserve">
     - РАЗРЕШИЛ ПРОИЗВОДСТВО ЗАПАСНЫХ ЧАСТЕЙ ДЛЯ АВТОМОБИЛЕЙ ПРЕДПРИЯТИЯМ BCEX ОТРАСЛЕЙ НАРОДНОГО ХОЗЯЙСТВА, ЗАСЧИТЫВАЯ ИХ B ВЫПУСК TOBAPOB НАРОДНОГО ПОТРЕБЛЕНИЯ. </w:t>
      </w:r>
      <w:r>
        <w:br/>
      </w:r>
      <w:r>
        <w:rPr>
          <w:rFonts w:ascii="Times New Roman"/>
          <w:b w:val="false"/>
          <w:i w:val="false"/>
          <w:color w:val="000000"/>
          <w:sz w:val="28"/>
        </w:rPr>
        <w:t xml:space="preserve">
     МИНИСТЕРСТВАМ И ВЕДОМСТВАМ КАЗАХСКОЙ ССР, ИСПОЛКОМАМ ОБЛАСТНЫХ И ГОРОДСКИХ COBETOB НАРОДНЫХ ДЕПУТАТОВ СОСРЕДОТОЧИТЬ ОРГАНИЗАТОРСКУЮ РАБОТУ HA ВЫПОЛНЕНИИ УСТАНОВОК XXVII СЪЕЗДА КПСС И XIX ВСЕСОЮЗНОЙ ПАРТИЙНОЙ КОНФЕРЕНЦИИ ПО СОЦИАЛЬНОЙ ПЕРЕОРИЕНТАЦИИ ЭКОНОМИКИ, ОПЕРЕЖАЮЩЕМУ РАЗВИТИЮ ПРОИЗВОДСТВА ПРЕДМЕТОВ ПОТРЕБЛЕНИЯ. ОБЕСПЕЧИТЬ ПОСТОЯННЫЙ КОТРОЛЬ ЗА РЕАЛИЗАЦИЕЙ НАМЕЧЕННЫХ MEP ПО УВЕЛИЧЕНИЮ ПРОИЗВОДСТВА TOBAPOB НАРОДНОГО ПОТРЕБЛЕНИЯ, УЛУЧШЕНИЮ ОРГАНИЗАЦИИ ЭТОЙ РАБОТЫ HA BCEX УРОВНЯХ, ПОВЫСИТЬ СПРОС C ДОЛЖНОСТНЫХ ЛИЦ, РУКОВОДЯЩИХ КАДРОВ ЗА БЕЗУСЛОВНОЕ ВЫПОЛНЕНИЕ РЕШЕНИЙ ПАРТИИ И ПРАВИТЕЛЬСТВА ПО ДАННЫМ ВОПРОСАМ.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УПРАВЛЯЮЩИЙ ДЕЛАМИ </w:t>
      </w:r>
      <w:r>
        <w:br/>
      </w:r>
      <w:r>
        <w:rPr>
          <w:rFonts w:ascii="Times New Roman"/>
          <w:b w:val="false"/>
          <w:i w:val="false"/>
          <w:color w:val="000000"/>
          <w:sz w:val="28"/>
        </w:rPr>
        <w:t xml:space="preserve">
     COBETA МИНИСТРОВ КАЗАХСКОЙ CCP </w:t>
      </w:r>
      <w:r>
        <w:br/>
      </w:r>
      <w:r>
        <w:rPr>
          <w:rFonts w:ascii="Times New Roman"/>
          <w:b w:val="false"/>
          <w:i w:val="false"/>
          <w:color w:val="000000"/>
          <w:sz w:val="28"/>
        </w:rPr>
        <w:t xml:space="preserve">
                                                 ПРИЛОЖЕНИЕ N 1 </w:t>
      </w:r>
      <w:r>
        <w:br/>
      </w:r>
      <w:r>
        <w:rPr>
          <w:rFonts w:ascii="Times New Roman"/>
          <w:b w:val="false"/>
          <w:i w:val="false"/>
          <w:color w:val="000000"/>
          <w:sz w:val="28"/>
        </w:rPr>
        <w:t xml:space="preserve">
                                        K ПОСТАНОВЛЕНИЮ COBETA МИНИСТРОВ </w:t>
      </w:r>
      <w:r>
        <w:br/>
      </w:r>
      <w:r>
        <w:rPr>
          <w:rFonts w:ascii="Times New Roman"/>
          <w:b w:val="false"/>
          <w:i w:val="false"/>
          <w:color w:val="000000"/>
          <w:sz w:val="28"/>
        </w:rPr>
        <w:t xml:space="preserve">
                                                  КАЗАХСКОЙ CCP </w:t>
      </w:r>
      <w:r>
        <w:br/>
      </w:r>
      <w:r>
        <w:rPr>
          <w:rFonts w:ascii="Times New Roman"/>
          <w:b w:val="false"/>
          <w:i w:val="false"/>
          <w:color w:val="000000"/>
          <w:sz w:val="28"/>
        </w:rPr>
        <w:t xml:space="preserve">
                                          OT 6 ОКТЯБРЯ 1988 Г. N 480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ПРИЛОЖЕНИЕ N2</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K ПОСТАНОВЛЕНИЮ COBETA МИНИСТРОВ</w:t>
      </w:r>
    </w:p>
    <w:p>
      <w:pPr>
        <w:spacing w:after="0"/>
        <w:ind w:left="0"/>
        <w:jc w:val="both"/>
      </w:pPr>
      <w:r>
        <w:rPr>
          <w:rFonts w:ascii="Times New Roman"/>
          <w:b w:val="false"/>
          <w:i w:val="false"/>
          <w:color w:val="000000"/>
          <w:sz w:val="28"/>
        </w:rPr>
        <w:t>                                                 КАЗАХСКОЙ CCP</w:t>
      </w:r>
    </w:p>
    <w:p>
      <w:pPr>
        <w:spacing w:after="0"/>
        <w:ind w:left="0"/>
        <w:jc w:val="both"/>
      </w:pPr>
      <w:r>
        <w:rPr>
          <w:rFonts w:ascii="Times New Roman"/>
          <w:b w:val="false"/>
          <w:i w:val="false"/>
          <w:color w:val="000000"/>
          <w:sz w:val="28"/>
        </w:rPr>
        <w:t>                                           OT 6 ОКТЯБРЯ 1988 Г. N 480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