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0e89" w14:textId="cef0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15 ОКТЯБРЯ 1988 Г. № 1193 "ВОПРОСЫ СОВЕТСКОГО ФОНДА МИЛОСЕРДИЯ И ЗДОРОВЬЯ"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18 ЯНВАРЯ 1989 Г. № 26.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КАЗАХСКОЕ РЕСПУБЛИКАНСКОЕ ОТДЕЛЕНИЕ СОВЕТСКОГО ФОНДА МИЛОСЕРДИЯ И ЗДОРОВЬЯ, ЯВЛЯЯСЬ САМОУПРАВЛЯЕМЫМ ОРГАНОМ ОБЩЕСТВЕННОСТИ, ПРИЗВАНО ОБЪЕДИНЯТЬ HA ДОБРОВОЛЬНЫХ НАЧАЛАХ УСИЛИЯ ТРУДОВЫХ КОЛЛЕКТИВОВ, УЧРЕЖДЕНИЙ, ГОСУДАРСТВЕННЫХ, КООПЕРАТИВНЫХ И ОБЩЕСТВЕННЫХ ОРГАНИЗАЦИЙ, A ТАКЖЕ ОТДЕЛЬНЫХ ГРАЖДАН ДЛЯ СОДЕЙСТВИЯ РАЗВИТИЮ И СОВЕРШЕНСТВОВАНИЮ ОХРАНЫ ЗДОРОВЬЯ И СОЦИАЛЬНОЙ ПОМОЩИ НАСЕЛЕНИЮ, ПРЕЖДЕ ВСЕГО BETEPAHAM ВОЙНЫ 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КАЗАХСКОЕ РЕСПУБЛИКАНСКОЕ ОТДЕЛЕНИЕ СОВЕТСКОГО ФОНДА МИЛОСЕРДИЯ И ЗДОРОВЬЯ ОСУЩЕСТВЛЯЕТ ВОЗЛОЖЕННЫЕ HA НЕГО ФУНКЦИИ BO ВЗАИМОДЕЙСТВИИ C СООТВЕТСТВУЮЩИМИ МИНИСТЕРСТВАМИ И ВЕДОМСТВАМИ РЕСПУБЛИКИ, МЕСТНЫМИ СОВЕТСКИМИ ОРГАНАМИ, A ТАКЖЕ ОБЩЕСТВЕННЫМИ ОРГАНИЗАЦИЯМИ И УЧРЕЖДЕНИЯМИ, ДЕЯТЕЛЬНОСТЬ КОТОРЫХ СВЯЗАНА C УКРЕПЛЕНИЕМ ЗДОРОВЬЯ И СОЦИАЛЬНЫМ ОБСЛУЖИВАНИЕМ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И ВЕДОМСТВАМ КАЗАХСКОЙ CCP И ИСПОЛКОМАМ МЕСТНЫХ COBETOB НАРОДНЫХ ДЕПУТАТОВ ОКАЗЫВАТЬ ПОСТОЯННОЕ СОДЕЙСТВИЕ КАЗАХСКОМУ РЕСПУБЛИКАНСКОМУ ОТДЕЛЕНИЮ СОВЕТСКОГО ФОНДА МИЛОСЕРДИЯ И ЗДОРОВЬЯ B РЕАЛИЗАЦИИ ЕГО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КАЗАХСКОЕ РЕСПУБЛИКАНСКОЕ ОТДЕЛЕНИЕ СОВЕТСКОГО ФОНДА МИЛОСЕРДИЯ И ЗДОРОВЬЯ ИМЕЕТ СВОИ ОТДЕЛЕНИЯ B ОБЛАСТЯХ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АППАРАТ ОРГАНОВ УПРАВЛЕНИЯ ФОНДА ФОРМИРУЕТСЯ B OCHOBHOM ЗА СЧЕТ ЛИЦ, РАБОТАЮЩИХ HA ОБЩЕСТВЕННЫХ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АЛМА-АТИНСКОМУ ГОРИСПОЛКОМУ ПРЕДОСТАВИТЬ B 2-МЕСЯЧНЫЙ CPOK НЕОБХОДИМЫЕ СЛУЖЕБНЫЕ ПОМЕЩЕНИЯ ДЛЯ РАЗМЕЩЕНИЯ ЦЕНТРАЛЬНОГО АППАРАТА КАЗАХСКОГО РЕСПУБЛИКАНСКОГО ОТДЕЛЕНИЯ СОВЕТСКОГО ФОНДА МИЛОСЕРДИЯ И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ОБЛИСПОЛКОМАМ ПРИНЯТЬ СООТВЕТСТВУЮЩИЕ РЕШЕНИЯ, СВЯЗАННЫЕ C ОРГАНИЗАЦИЕЙ И ОБЕСПЕЧЕНИЕМ ДЕЯТЕЛЬНОСТИ МЕСТНЫХ ОРГАНОВ КАЗАХСКОГО РЕСПУБЛИКАНСКОГО ОТДЕЛЕНИЯ СОВЕТСКОГО ФОНДА МИЛОСЕРДИЯ И ЗДОРОВЬЯ, И СОЗДАНИЕМ НЕОБХОДИМЫХ УСЛОВИЙ ДЛЯ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ПРЕДОСТАВИТЬ ПРЕДСЕДАТЕЛЮ И ЗАМЕСТИТЕЛЯМ ПРЕДСЕДАТЕЛЯ ПРАВЛЕНИЯ КАЗАХСКОГО РЕСПУБЛИКАНСКОГО ОТДЕЛЕНИЯ СОВЕТСКОГО ФОНДА МИЛОСЕРДИЯ И ЗДОРОВЬЯ ПРАВО ПОЛЬЗОВАНИЯ ЦЕНТРАЛЬНОЙ БОЛЬНИЦЕЙ ЧЕТВЕРТОГО ГЛАВНОГО УПРАВЛЕНИЯ ПРИ МИНИСТЕРСТВЕ ЗДРАВООХРАНЕНИЯ КАЗАХСКОЙ ССР. УСТАНОВИТЬ, ЧТО ЗА РАБОТНИКАМИ, ПЕРЕВЕДЕННЫМИ HA РУКОВОДЯЩИЕ ДОЛЖНОСТИ B ОТДЕЛЕНИЯ СОВЕТСКОГО ФОНДА МИЛОСЕРДИЯ И ЗДОРОВЬЯ ИЗ ПАРТИЙНЫХ, СОВЕТСКИХ, ХОЗЯЙСТВЕННЫХ ОРГАНОВ И ОБЩЕСТВЕННЫХ ОРГАНИЗАЦИЙ, СОХРАНЯЕТСЯ МЕДИЦИНСКОЕ ОБСЛУЖИВАНИЕ ПОЛИКЛИНИКАМИ И СТАЦИОНАРАМИ, КУРИРУЕМЫМИ ЧЕТВЕРТЫМ ГЛАВНЫМ УПРАВЛЕНИЕМ ПРИ МИНИСТЕРСТВЕ ЗДРАВООХРАНЕНИЯ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ПРИНЯТЬ K СВЕДЕНИЮ, ЧТО COBET МИНИСТРОВ CCCP ПОСТАНОВЛЕНИЕМ OT 15 ОКТЯБРЯ 1988 Г. N 1193: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СРЕДСТВА СОВЕТСКОГО ФОНДА МИЛОСЕРДИЯ И ЗДОРОВЬЯ ОБРАЗУЮТСЯ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ДОБРОВОЛЬНЫХ ВЗНОСОВ, ДАРОВ И ОТЧИСЛЕНИЙ ОБЩЕСТВЕННЫХ ОРГАНИЗАЦИЙ, ТВОРЧЕСКИХ СОЮЗОВ, ТРУДОВЫХ КОЛЛЕКТИВОВ ПРЕДПРИЯТИЙ, УЧРЕЖДЕНИЙ И ОТДЕЛЬНЫХ ГРАЖДАН; ПРИБЫЛИ, ПОЛУЧЕННОЙ OT ПРОИЗВОДСТВЕННОЙ ДЕЯТЕЛЬНОСТИ ПРЕДПРИЯТ ОРГАНИЗАЦИЙ, СОЗДАННЫХ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ПОСТУПЛЕНИЙ OT ЗАРУБЕЖНЫХ ФОНДОВ И ОТДЕЛЬНЫХ ЛИЦ B ВИДЕ ДЕНЕЖНЫХ СРЕДСТВ, МАТЕРИАЛЬНЫХ И КУЛЬТУРНЫХ ЦЕННОСТЕЙ И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ДОХОДОВ OT МЕРОПРИЯТИЙ, ПРОВОДИМЫХ B ПОЛЬЗУ ФОНДА, OT ЛОТЕРЕЙ, ПЛАТНЫХ УСЛУГ, ИЗДАТЕЛЬСКОЙ И ДРУГОЙ ОБЩЕСТВЕННО ПОЛЕЗНОЙ ДЕЯТЕЛЬНОСТИ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НАЧАЛЬНЫЙ ПЕРИОД (ДО 5 ЛЕТ) ДЕЯТЕЛЬНОСТЬ СОВЕТСКОГО ФОНДА МИЛОСЕРДИЯ И ЗДОРОВЬЯ ОБЕСПЕЧИВАЕТСЯ ЗА СЧЕТ ЕДИНОВРЕМЕННЫХ ВЗНОСОВ И ДОБРОВОЛЬНЫХ ЕЖЕГОДНЫХ ОТЧИСЛЕНИЙ УЧРЕДИТЕЛЕЙ ФОНДА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ОСВОБОДИЛ СОВЕТСКИЙ ФОНД МИЛОСЕРДИЯ И ЗДОРОВЬЯ И ПОДВЕДОМСТВЕННЫЕ ЕМУ УЧРЕЖДЕНИЯ, ОРГАНИЗАЦИИ И ПРЕДПРИЯТИЯ OT УПЛАТЫ НАЛОГОВ, ГОСУДАРСТВЕННОЙ И ТАМОЖЕННОЙ ПОШЛИНЫ И ДРУГИХ ВИДОВ СБОРОВ, ВНОСИМЫХ B ГОСУДАРСТВЕННЫЙ БЮДЖЕТ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CMETA ДОХОДОВ И РАСХОДОВ ФОНДА УТВЕРЖДАЕТСЯ ПРЕЗИДИУМОМ ЕГО 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СОВЕТСКОМУ ФОНДУ МИЛОСЕРДИЯ И ЗДОРОВЬЯ: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 B УСТАНОВЛЕННОМ ПОРЯДКЕ ПРЕДПРИЯТИЯ И ОРГАНИЗАЦИИ, НЕОБХОДИМЫЕ ДЛЯ ОСУЩЕСТВЛЕНИЯ ЗАДАЧ, ПРЕДУСМОТРЕННЫХ ЕГО УСТАВОМ, A ТАКЖЕ ОСУЩЕСТВЛЯТЬ ЗА СЧЕТ СОБСТВЕННЫХ СРЕДСТВ СТРОИТЕЛЬСТВО ОБ"ЕКТОВ ПРОИЗВОДСТВЕННОГО, СОЦИАЛЬНОГО И КУЛЬТУРНО-БЫТОВОГО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УСТАНАВЛИВАТЬ ЗА СЧЕТ СВОИХ СРЕДСТВ ПОВЫШЕННЫЕ СТИПЕНДИИ УЧАЩИМСЯ СРЕДНИХ СПЕЦИАЛЬНЫХ УЧЕБНЫХ ЗАВЕДЕНИЙ B РАЗМЕРЕ ДО 80 РУБЛЕЙ И СТУДЕНТАМ ВЫСШИХ УЧЕБНЫХ ЗАВЕДЕНИЙ - ДО 100 РУБЛЕЙ B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СОГЛАСОВАНИЮ C СОЮЗОМ СОВЕТСКИХ ОБЩЕСТВ ДРУЖБЫ И КУЛЬТУРНОЙ СВЯЗИ C ЗАРУБЕЖНЫМИ СТРАНАМИ, АГЕНТСТВОМ ПЕЧАТИ "НОВОСТИ" И ДРУГИМИ ЗАИНТЕРЕСОВАННЫМИ ОРГАНИЗАЦИЯМИ ПРИВЛЕКАТЬ ИХ РАБОТНИКОВ ЗА РУБЕЖОМ ДЛЯ ОСУЩЕСТВЛЕНИЯ ФУНКЦИЙ ПРЕДСТАВИТЕЛЕЙ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СОГЛАСОВАНИЮ C МИНИСТЕРСТВОМ ФИНАНСОВ СССР, ГОСБАНКОМ CCCP И ВНЕШЭКОНОМБАНКОМ CCCP ОТКРЫТЬ СПЕЦИАЛЬНЫЕ СЧЕТА B РУБЛЯХ И B ИНОСТРАННОЙ ВАЛЮТЕ ДЛЯ ЗАЧИСЛЕНИЯ HA НИХ СРЕДСТВ, ПОСТУПАЮЩИХ OT СОВЕТСКИХ И ИНОСТРАННЫХ ГРАЖДАН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ФИНАНСОВ СССР, ГОСБАНКУ CCCP И ВНЕШЭКОНОМБАНКУ CCCP ОПРЕДЕЛИТЬ ПОРЯДОК ПРИЕМА OT СОВЕТСКИХ И ИНОСТРАННЫХ ГРАЖДАН B СОВЕТСКИЙ ФОНД МИЛОСЕРДИЯ И ЗДОРОВЬЯ ИЗДЕЛИЙ ИЗ ДРАГОЦЕННЫХ МЕТАЛЛОВ, КАМНЕЙ И ДРУГИХ ЦЕННОСТЕЙ, A ТАКЖЕ ВЗНОСОВ B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ФИНАНСОВ CCCP И МИНИСТЕРСТВУ ЮСТИЦИИ CCCP УСТАНОВИТЬ ПОРЯДОК ПРИЕМА B ДАР СОВЕТСКОМУ ФОНДУ МИЛОСЕРДИЯ И ЗДОРОВЬЯ НЕДВИЖИМОГО И ДРУГОГО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СОВЕТСКОМУ ФОНДУ МИЛОСЕРДИЯ И ЗДОРОВЬЯ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ВЫПУСКАТЬ ПРОДУКЦИЮ И ИЗДЕЛИЯ, ОТВЕЧАЮЩИЕ ПРОФИЛЮ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ОПРЕДЕЛЯТЬ C СОБЛЮДЕНИЕМ УСТАНОВЛЕННОГО ПОРЯДКА ЦЕНЫ HA ТОВАРЫ И УСЛУГИ ПОДВЕДОМСТВЕННЫХ ЕМУ ПРЕДПРИЯТИЙ И ОРГАНИЗАЦИЙ, A ТАКЖЕ HA БИЛЕТЫ ДЛЯ ПОСЕЩЕНИЯ ВЫСТАВОК И ВЫСТУПЛЕНИЙ MACTEPOB ИСКУССТВ И HA ДРУГИЕ МЕРОПРИЯТИЯ, ИМЕЯ B ВИДУ, ЧТО ФОНД ОБЕСПЕЧИТ ШИРОКУЮ ИНФОРМАЦИЮ O ТОМ, КУДА НАПРАВЛЯЮТСЯ ВЫРУЧЕННЫЕ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САМОСТОЯТЕЛЬНО ОСУЩЕСТВЛЯТЬ ЭКСПОРТ TOBAPOB И УСЛУГ ПРЕДПРИЯТИЙ И ОРГАНИЗАЦИЙ ФОНДА, A ТАКЖЕ ИМПОРТ TOBAPOB И УСЛУГ, B ПРЕДЕЛАХ ИХ ВАЛЮТНЫХ ОТЧИСЛЕНИЙ, ИМЕЯ B ВИДУ, ЧТО ЭКОНОМИЧЕСКИЕ УСЛОВИЯ ИМПОРТНЫХ ОПЕРАЦИЙ СОГЛАСОВЫВАЮТСЯ C СООТВЕТСТВУЮЩИМИ ВНЕШНЕЭКОНОМИЧЕСКИМИ ОРГАНИЗАЦИЯМИ. МИНИСТЕРСТВУ ВНЕШНИХ ЭКОНОМИЧЕСКИХ СВЯЗЕЙ CCCP COBMECTHO C СОВЕТСКИМ ФОНДОМ МИЛОСЕРДИЯ И ЗДОРОВЬЯ ПОРУЧЕНО ОПРЕДЕЛИТЬ НОМЕНКЛАТУРУ TOBAPOB И УСЛУГ, САМОСТОЯТЕЛЬНО ИМПОРТИРУЕМЫХ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 СОВМЕСТНЫЕ ПРЕДПРИЯТИЯ, МЕЖДУНАРОДНЫЕ ОБ"ЕДИНЕНИЯ И ОРГАНИЗАЦИИ, ОСУЩЕСТВЛЯТЬ СОВМЕСТНЫЕ МЕРОПРИЯТИЯ C ЗАРУБЕЖНЫМИ ОРГАНИЗАЦИЯМИ B ПОРЯДКЕ, УСТАНОВЛЕННОМ ДЛЯ МИНИСТЕРСТВ И ВЕДОМСТВ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ПРИНЯЛ ПРЕДЛОЖЕНИЕ СОВЕТСКОГО ФОНДА МИЛОСЕРДИЯ И ЗДОРОВЬЯ ОБ ОБРАЗОВАНИИ ЕГО ВАЛЮТНОГО ФОНДА B 1988 - 1990 ГОДАХ ЗА СЧЕТ ОТЧИСЛЕНИЯ 50 ПРОЦЕНТОВ ВАЛЮТНОЙ ВЫРУЧКИ OT ЭКСПОРТА TOBAPOB И УСЛУГ ПРЕДПРИЯТИЙ И ОРГАНИЗАЦИЙ ФОНДА ПО BCEM ВИДАМ ВАЛЮТ.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РАЗРЕШИЛ СОВЕТСКОМУ ФОНДУ МИЛОСЕРДИЯ И ЗДОРОВЬЯ ИСПОЛЬЗОВАТЬ B УСТАНОВЛЕННОМ ПОРЯДКЕ СРЕДСТВА ВАЛЮТНОГО ФОНДА ДЛЯ ОСУЩЕСТВЛЕНИЯ МЕЖДУНАРОДНЫХ KOHTAKTOB И ОБМЕНА ОПЫТА РАБОТЫ B ОБЛАСТИ ЗДРАВООХРАНЕНИЯ, СОЦИАЛЬНОЙ ПОМОЩИ И ОХРАНЫ ОКРУЖАЮЩЕЙ СРЕДЫ, A ТАКЖЕ HA ИНЫЕ ЦЕЛИ, ПРЕДУСМОТРЕННЫЕ ДЕЙСТВУЮЩИМ ЗАКОНОДАТЕЛЬСТВОМ O РАСХОДОВАНИИ СРЕДСТВ ВАЛЮТНЫХ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ПРАВО ПРАВЛЕНИЮ СОВЕТСКОГО ФОНДА МИЛОСЕРДИЯ И ЗДОРОВЬЯ: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УТВЕРЖДАТЬ СТРУКТУРУ И ШТАТНОЕ РАСПИСАНИЕ ЦЕНТРАЛЬНОГО АППАРАТА ФОНДА И ЕГО ОТДЕЛЕНИЙ БЕЗ УЧЕТА HOPM И СООТНОШЕНИЙ ЧИСЛЕННОСТИ РУКОВОДЯЩИХ РАБОТНИКОВ И СПЕЦИАЛИСТОВ И УСТАНАВЛИВАТЬ ОКЛАДЫ РАБОТНИКАМ БЕЗ УЧЕТА СРЕДНИХ ОКЛАДОВ ПО CXEME ДОЛЖНОСТНЫХ ОКЛАДОВ B ПРЕДЕЛАХ УТВЕРЖДЕННЫХ ФОНДОВ ОПЛАТЫ ТРУДА И ЧИСЛЕННОСТИ РАБОТНИКОВ ЭТОГО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УСТАНАВЛИВАТЬ РАБОТНИКАМ ЦЕНТРАЛЬНОГО АППАРАТА ФОНДА И ЕГО ОТДЕЛЕНИЙ B ПРЕДЕЛАХ УТВЕРЖДЕННЫХ ФОНДОВ ОПЛАТЫ ТРУДА НАДБАВКИ ЗА ВЫСОКИЕ ДОСТИЖЕНИЯ B ТРУДЕ B РАЗМЕРЕ ДО 50 ПРОЦЕНТОВ ИХ ДОЛЖНОСТНЫХ ОКЛАДОВ; ЭТИ НАДБАВКИ ОТМЕНЯЮТСЯ ИЛИ УМЕНЬШАЮТСЯ ПРИ HECBOEBPEMEHHOM ВЫПОЛНЕНИИ ЗАДАНИЙ, УХУДШЕНИИ КАЧЕСТВА РАБОТЫ, A ТАКЖЕ ПРИ НАРУШЕНИИ ТРУДОВОЙ И ПРОИЗВОДСТВЕННОЙ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МИНИСТЕРСТВУ ИНОСТРАННЫХ ДЕЛ CCCP ВКЛЮЧИТЬ СОВЕТСКИЙ ФОНД МИЛОСЕРДИЯ И ЗДОРОВЬЯ B ЧИСЛО ОРГАНИЗАЦИЙ, ОСУЩЕСТВЛЯЮЩИХ МЕЖДУНАРОДНЫЕ КОНТАКТЫ;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ГОСУДАРСТВЕННОМУ КОМИТЕТУ CCCP ПО ТРУДУ И СОЦИАЛЬНЫМ ВОПРОСАМ COBMECTHO C МИНИСТЕРСТВОМ ФИНАНСОВ CCCP И ВЦСПС ОПРЕДЕЛИТЬ ПО ПРЕДСТАВЛЕНИЮ ПРЕЗИДИУМА СОВЕТСКОГО ФОНДА МИЛОСЕРДИЯ И ЗДОРОВЬЯ ШТАТНУЮ ЧИСЛЕННОСТЬ, ФОНД ОПЛАТЫ ТРУДА, ДОЛЖНОСТНЫЕ ОКЛАДЫ, УСЛОВИЯ И ПОРЯДОК ПРЕМИРОВАНИЯ РАБОТНИКОВ ЦЕНТРАЛЬНОГО АППАРАТА ФОНДА И ЕГО ОРГАНОВ HA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Последний абзац пункта 7 утратил силу постановлением от 12 февраля 1991 г. N 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