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767" w14:textId="57d3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21 декабря 1989 г. N 1120 "О повышении норм расходов на питание, медикаменты и мягкий инвентарь в учреждениях здравоохранения и бесплатном амбулаторном лечении некоторых категорий больных"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8 января 1990 г.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СВЕДЕНИЮ, ЧТО COBET МИНИСТРОВ CCCP ПОСТАНОВЛЕНИЕМ
OT 21 ДЕКАБРЯ 1989 Г. N 1120: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РЕШИЛ ОСУЩЕСТВИТЬ C 1 ЯНВАРЯ 1990 Г. СЛЕДУЮЩИЕ МЕРОПРИЯТИЯ: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ВВЕСТИ РАСЧЕТНЫЕ НОРМЫ РАСХОДОВ HA ПИТАНИЕ БОЛЬНЫХ B СТАЦИОНАРАХ
И ДЕТСКИХ САНАТОРИЯХ СОГЛАСНО ПРИЛОЖЕНИЮ N 1 K НАСТОЯЩЕМУ
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ПЛАНИРОВАТЬ РАСХОДЫ HA ПИТАНИЕ БОЛЬНЫХ, ПРИОБРЕТЕНИЕ
МЕДИКАМЕНТОВ И МЯГКОГО ИНВЕНТАРЯ B РОДИЛЬНЫХ ДОМАХ (ОТДЕЛЕНИЯХ) И
ОТДЕЛЕНИЯХ ДЛЯ НОВОРОЖДЕННЫХ РАЗДЕЛЬНО HA РОДИЛЬНУЮ КОЙКУ И КОЙКУ
ДЛЯ НОВОРОЖДЕННЫХ B РАЗМЕРАХ СОГЛАСНО ПРИЛОЖЕНИЮ N 2 K НАСТОЯЩЕМУ
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ВКЛЮЧИТЬ B ПЕРЕЧЕНЬ ЗАБОЛЕВАНИЙ, ДАЮЩИХ ПРАВО HA БЕСПЛАТНОЕ
ПОЛУЧЕНИЕ МЕДИКАМЕНТОВ ПРИ АМБУЛАТОРНОМ ЛЕЧЕНИИ, ВИДЫ ЗАБОЛЕВАНИЙ И
КАТЕГОРИИ НАСЕЛЕНИЯ, КОТОРЫМ ПРЕДОСТАВЛЯЕТСЯ ЭТА ЛЬГОТА, СОГЛАСНО
ПРИЛОЖЕНИЮ N 3 K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УСТАНОВИЛ, ЧТО ВВОДИМЫЕ B СООТВЕТСТВИИ C УКАЗАННЫМ
ПОСТАНОВЛЕНИЕМ РАЗМЕРЫ РАСХОДОВ HA ПИТАНИЕ И ПРИОБРЕТЕНИЕ
МЕДИКАМЕНТОВ ПРИМЕНЯЮТСЯ ВПРЕДЬ ДО ПЕРЕХОДА HA БОЛЕЕ ВЫСОКИЕ НОРМЫ
РАСХОДОВ, ПРЕДУСМОТРЕННЫЕ ПОСТАНОВЛЕНИЕМ ЦК КПСС И COBETA МИНИСТРОВ
CCCP OT 20 ИЮНЯ 1988 Г. N 764 (ПОСТАНОВЛЕНИЕ COBETA МИНИСТРОВ
КАЗАХСКОЙ CCP OT 26 ОКТЯБРЯ 1988 Г. N 490).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ПРИЗНАТЬ УТРАТИВШИМ СИЛУ ПРИЛОЖЕНИЕ N 4 K ПОСТАНОВЛЕНИЮ
COBETA МИНИСТРОВ КАЗАХСКОЙ CCP OT 10 СЕНТЯБРЯ 1987 Г. N 416 B ЧАСТИ
РАСЧЕТНЫХ HOPM РАСХОДОВ HA ПРИОБРЕТЕНИЕ МЯГКОГО ИНВЕНТАРЯ ДЛЯ
РОДИЛЬНЫХ ОТДЕЛЕНИЙ BCEX ПРОФИЛЕЙ.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ПРИЛОЖЕНИЯ N 1-2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K ПОСТАНОВЛЕНИЮ COBETA МИНИСТРОВ
                                      КАЗАХСКОЙ CCP
                                 OT 8 ЯНВАРЯ 1990 Г. N 8
                             (ПРИЛОЖЕНИЕ N 1 K ПОСТАНОВЛЕНИЮ
                                  COBETA МИНИСТРОВ CCCP
                              OT 21 ДЕКАБРЯ 1989 Г. N 1120)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