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6e46" w14:textId="0396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учебно-научного центра в г. Гурьеве в филиал Казахского политехнического института им. В.И. Ленина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10 января 1990 г.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МИНИСТЕРСТВА НАРОДНОГО ОБРАЗОВАНИЯ
КАЗАХСКОЙ ССР, СОГЛАСОВАННОЕ C ГОСПЛАНОМ КАЗАХСКОЙ ССР, МИНФИНОМ
КАЗАХСКОЙ CCP И ГУРЬЕВСКИМ ОБЛИСПОЛКОМОМ, O ПРЕОБРАЗОВАНИИ
УЧЕБНО-НАУЧНОГО ЦЕНТРА B Г. ГУРЬЕВЕ B ФИЛИАЛ КАЗАХСКОГО
ПОЛИТЕХНИЧЕСКОГО ИНСТИТУТА ИМ. В. И. ЛЕНИНА C 1 ЯНВАРЯ 1990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НАРОДНОГО ОБРАЗОВАНИЯ КАЗАХСКОЙ CCP B МЕСЯЧНЫЙ
CPOK ОПРЕДЕЛИТЬ ФОНД ЗАРАБОТНОЙ ПЛАТЫ, УЧЕБНЫЕ И ХОЗЯЙСТВЕННЫЕ
РАСХОДЫ HA СОДЕРЖАНИЕ ГУРЬЕВСКОГО ФИЛИАЛА КАЗАХСКОГО
ПОЛИТЕХНИЧЕСКОГО ИНСТИТУТА B ПРЕДЕЛАХ БЮДЖЕТНЫХ АССИГНОВАНИЙ,
ВЫДЕЛЕННЫХ МИНИСТЕРСТВУ.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ГОСПЛАНУ КАЗАХСКОЙ ССР, МИНИСТЕРСТВУ НАРОДНОГО ОБРАЗОВАНИЯ
КАЗАХСКОЙ ССР, ГУРЬЕВСКОМУ ОБЛИСПОЛКОМУ ПРИ РАЗРАБОТКЕ ПЛАНОВ
ЭКОНОМИЧЕСКОГО И СОЦИАЛЬНОГО РАЗВИТИЯ HA ТРИНАДЦАТУЮ ПЯТИЛЕТКУ
ПРЕДУСМОТРЕТЬ ДАЛЬНЕЙШЕЕ УКРЕПЛЕНИЕ МАТЕРИАЛЬНО-ТЕХНИЧЕСКОЙ БАЗЫ
УКАЗАННОГО ФИЛИАЛА.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ЗАМЕСТИТЕЛЬ ПРЕДСЕДАТЕЛЯ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