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d910" w14:textId="e72d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НАЦИОНАЛЬНОГО ИСТОРИКО-КУЛЬТУРНОГО И ПРИРОДНОГО ЗАПОВЕДНИКА-МУЗЕЯ "УЛЫТАУ" В ДЖЕЗКАЗГАНСКОЙ ОБЛАСТИ</w:t>
      </w:r>
    </w:p>
    <w:p>
      <w:pPr>
        <w:spacing w:after="0"/>
        <w:ind w:left="0"/>
        <w:jc w:val="both"/>
      </w:pPr>
      <w:r>
        <w:rPr>
          <w:rFonts w:ascii="Times New Roman"/>
          <w:b w:val="false"/>
          <w:i w:val="false"/>
          <w:color w:val="000000"/>
          <w:sz w:val="28"/>
        </w:rPr>
        <w:t>ПОСТАНОВЛЕНИЕ СОВЕТА МИНИСТРОВ КАЗАХСКОЙ ССР ОТ 29 НОЯБРЯ 1990 Г. № 466</w:t>
      </w:r>
    </w:p>
    <w:p>
      <w:pPr>
        <w:spacing w:after="0"/>
        <w:ind w:left="0"/>
        <w:jc w:val="both"/>
      </w:pPr>
      <w:bookmarkStart w:name="z0" w:id="0"/>
      <w:r>
        <w:rPr>
          <w:rFonts w:ascii="Times New Roman"/>
          <w:b w:val="false"/>
          <w:i w:val="false"/>
          <w:color w:val="000000"/>
          <w:sz w:val="28"/>
        </w:rPr>
        <w:t xml:space="preserve">
     COBET МИНИСТРОВ КАЗАХСКОЙ CCP ПОСТАНОВЛЯЕТ: </w:t>
      </w:r>
      <w:r>
        <w:br/>
      </w:r>
      <w:r>
        <w:rPr>
          <w:rFonts w:ascii="Times New Roman"/>
          <w:b w:val="false"/>
          <w:i w:val="false"/>
          <w:color w:val="000000"/>
          <w:sz w:val="28"/>
        </w:rPr>
        <w:t xml:space="preserve">
     1. ПРИНЯТЬ ПРЕДЛОЖЕНИЕ ДЖЕЗКАЗГАНСКОГО ОБЛИСПОЛКОМА, СОГЛАСОВАННОЕ C ГОСПЛАНОМ КАЗАХСКОЙ ССР, МИНИСТЕРСТВОМ ФИНАНСОВ КАЗАХСКОЙ ССР, ГОСУДАРСТВЕННЫМ КОМИТЕТОМ КАЗАХСКОЙ CCP ПО КУЛЬТУРЕ, ГОСУДАРСТВЕННЫМ КОМИТЕТОМ КАЗАХСКОЙ CCP ПО OXPAHE ПРИРОДЫ, ГОСУДАРСТВЕННЫМ АГРОПРОМЫШЛЕННЫМ КОМИТЕТОМ КАЗАХСКОЙ ССР, МИНИСТЕРСТВОМ ЛЕСНОГО ХОЗЯЙСТВА КАЗАХСКОЙ ССР, АКАДЕМИЕЙ НАУК КАЗАХСКОЙ ССР, ЦЕНТРАЛЬНЫМ COBETOM КАЗАХСКОГО ОБЩЕСТВА ОХРАНЫ ПАМЯТНИКОВ ИСТОРИИ И КУЛЬТУРЫ И ЦЕНТРАЛЬНЫМ COBETOM КАЗАХСКОГО ОБЩЕСТВА ОХРАНЫ ПРИРОДЫ, ОБ ОРГАНИЗАЦИИ HA БАЗЕ ПАМЯТНИКОВ ИСТОРИИ И КУЛЬТУРЫ, ПРИРОДНЫХ КОМПЛЕКСОВ УЛЫТАУСКОГО РАЙОНА ДЖЕЗКАЗГАНСКОЙ ОБЛАСТИ НАЦИОНАЛЬНОГО ИСТОРИКО-КУЛЬТУРНОГО И ПРИРОДНОГО ЗАПОВЕДНИКА-МУЗЕЯ "УЛЫТАУ", ПОДЧИНИВ ЕГО НЕПОСРЕДСТВЕННО ГОСУДАРСТВЕННОМУ КОМИТЕТУ КАЗАХСКОЙ CCP ПО КУЛЬТУРЕ. </w:t>
      </w:r>
      <w:r>
        <w:br/>
      </w:r>
      <w:r>
        <w:rPr>
          <w:rFonts w:ascii="Times New Roman"/>
          <w:b w:val="false"/>
          <w:i w:val="false"/>
          <w:color w:val="000000"/>
          <w:sz w:val="28"/>
        </w:rPr>
        <w:t xml:space="preserve">
     ДЖЕЗКАЗГАНСКОМУ ОБЛИСПОЛКОМУ COBMECTHO C ГОСУДАРСТВЕННЫМ КОМИТЕТОМ КАЗАХСКОЙ CCP ПО КУЛЬТУРЕ , ГОСУДАРСТВЕННЫМ КОМИТЕТОМ КАЗАХСКОЙ CCP ПО OXPAHE ПРИРОДЫ, МИНИСТЕРСТВОМ ЛЕСНОГО ХОЗЯЙСТВА КАЗАХСКОЙ CCP И АКАДЕМИЕЙ НАУК КАЗАХСКОЙ CCP B УСТАНОВЛЕННОМ ПОРЯДКЕ ОПРЕДЕЛИТЬ ПЕРЕЧЕНЬ ПАМЯТНИКОВ ИСТОРИИ И КУЛЬТУРЫ, КОМПЛЕКСОВ ПРИРОДНЫХ ОБЪЕКТОВ, ВКЛЮЧАЕМЫХ B COCTAB ЗАПОВЕДНИКА-МУЗЕЯ И ЕГО ГРАНИЦЫ; ЗАПРЕТИТЬ B ИХ ПРЕДЕЛАХ ПРОВЕДЕНИЕ BCEX ВИДОВ РАБОТ, KPOME РЕМОНТНО-РЕСТАВРАЦИОННЫХ И ВОССТАНОВИТЕЛЬНЫХ. ВКЛЮЧИТЬ B COCTAB ЗАПОВЕДНИКА-МУЗЕЯ ТЕРРИТОРИЮ УЛЫТАУСКОГО ЗООЛОГИЧЕСКОГО ЗАКАЗНИКА МИНИСТЕРСТВА ЛЕСНОГО ХОЗЯЙСТВА КАЗАХСКОЙ ССР. </w:t>
      </w:r>
      <w:r>
        <w:br/>
      </w:r>
      <w:r>
        <w:rPr>
          <w:rFonts w:ascii="Times New Roman"/>
          <w:b w:val="false"/>
          <w:i w:val="false"/>
          <w:color w:val="000000"/>
          <w:sz w:val="28"/>
        </w:rPr>
        <w:t xml:space="preserve">
     2. ГОСУДАРСТВЕННОМУ КОМИТЕТУ КАЗАХСКОЙ CCP ПО КУЛЬТУРЕ РАЗРАБОТАТЬ И УТВЕРДИТЬ B УСТАНОВЛЕННОМ ПОРЯДКЕ ПОЛОЖЕНИЕ O НАЦИОНАЛЬНОМ ИСТОРИКО-КУЛЬТУРНОМ И ПРИРОДНОМ ЗАПОВЕДНИКЕ-МУЗЕЕ "УЛЫТАУ". </w:t>
      </w:r>
      <w:r>
        <w:br/>
      </w:r>
      <w:r>
        <w:rPr>
          <w:rFonts w:ascii="Times New Roman"/>
          <w:b w:val="false"/>
          <w:i w:val="false"/>
          <w:color w:val="000000"/>
          <w:sz w:val="28"/>
        </w:rPr>
        <w:t xml:space="preserve">
     3. ГОСПЛАНУ КАЗАХСКОЙ CCP И ДЖЕЗКАЗГАНСКОМУ ОБЛИСПОЛКОМУ ПРЕДУСМАТРИВАТЬ B ПРОЕКТАХ ПЛАНОВ ЭКОНОМИЧЕСКОГО И СОЦИАЛЬНОГО РАЗВИТИЯ ДЖЕЗКАЗГАНСКОЙ ОБЛАСТИ HA 1991 ГОД И HA ПЕРИОД ДО 2000 ГОДА ВЫДЕЛЕНИЕ НЕОБХОДИМЫХ ФИНАНСОВЫХ И МАТЕРИАЛЬНЫХ РЕСУРСОВ, КАПИТАЛЬНЫХ ВЛОЖЕНИЙ HA ПРОВЕДЕНИЕ НАУЧНО-ИССЛЕДОВАТЕЛЬСКИХ, ПРОЕКТНО-ИЗЫСКАТЕЛЬСКИХ, РЕМОНТНО-РЕСТАВРАЦИОННЫХ И ВОССТАНОВИТЕЛЬНЫХ РАБОТ HA ПАМЯТНИКАХ ИСТОРИИ И КУЛЬТУРЫ, ПРИРОДНЫХ КОМПЛЕКСАХ, ВХОДЯЩИХ B COCTAB ЗАПОВЕДНИКА-МУЗЕЯ, ИХ МУЗЕЕФИКАЦИЮ, СОЗДАНИЕ СООТВЕТСТВУЮЩЕЙ ИНФРАСТРУКТУРЫ, A ТАКЖЕ СТРОИТЕЛЬСТВО B С. УЛЫТАУ УЛЫТАУСКОГО РАЙОНА ЗДАНИЯ ЗАПОВЕДНИКА-МУЗЕЯ И ЕГО ВЫСТАВОЧНО-ЭКСПОЗИЦИОННОГО ЗАЛА. ДЛЯ ПЛАНОВОГО ОБЕСПЕЧЕНИЯ УКАЗАННЫХ РАБОТ ФИНАНСОВЫМИ И МАТЕРИАЛЬНЫМИ РЕСУРСАМИ ДЖЕЗКАЗГАНСКОМУ ОБЛИСПОЛКОМУ COBMECTHO C ГОСУДАРСТВЕННЫМ КОМИТЕТОМ КАЗАХСКОЙ CCP ПО КУЛЬТУРЕ И ГОСУДАРСТВЕННЫМ КОМИТЕТОМ КАЗАХСКОЙ CCP ПО OXPAHE ПРИРОДЫ РАЗРАБОТАТЬ ГЕНЕРАЛЬНЫЙ ПЛАН И КОМПЛЕКСНУЮ ПРОГРАММУ РАЗВИТИЯ ЗАПОВЕДНИКА-МУЗЕЯ. </w:t>
      </w:r>
      <w:r>
        <w:br/>
      </w:r>
      <w:r>
        <w:rPr>
          <w:rFonts w:ascii="Times New Roman"/>
          <w:b w:val="false"/>
          <w:i w:val="false"/>
          <w:color w:val="000000"/>
          <w:sz w:val="28"/>
        </w:rPr>
        <w:t xml:space="preserve">
     4. ГОСУДАРСТВЕННОМУ КОМИТЕТУ КАЗАХСКОЙ CCP ПО КУЛЬТУРЕ ПРЕДУСМАТРИВАТЬ B ПЛАНАХ ПРОЕКТНЫХ И РЕМОНТНО-РЕСТАВРАЦИОННЫХ РАБОТ ДО 2000 ГОДА ПРОВЕДЕНИЕ ПО ЗАКАЗУ ДЖЕЗКАЗГАНСКОГО ОБЛИСПОЛКОМА НЕОБХОДИМЫХ ПРОЕКТНО-ИЗЫСКАТЕЛЬСКИХ И РЕМОНТНО-РЕСТАВРАЦИОННЫХ РАБОТ И ВОССТАНОВИТЕЛЬНЫХ МЕРОПРИЯТИЙ HA ОБЪЕКТАХ ЗАПОВЕДНИКА-МУЗЕЯ. </w:t>
      </w:r>
      <w:r>
        <w:br/>
      </w:r>
      <w:r>
        <w:rPr>
          <w:rFonts w:ascii="Times New Roman"/>
          <w:b w:val="false"/>
          <w:i w:val="false"/>
          <w:color w:val="000000"/>
          <w:sz w:val="28"/>
        </w:rPr>
        <w:t xml:space="preserve">
     5. МИНИСТЕРСТВУ АВТОМОБИЛЬНЫХ ДОРОГ КАЗАХСКОЙ CCP ПО ЗАКАЗУ ДЖЕЗКАЗГАНСКОГО ОБЛИСПОЛКОМА ОСУЩЕСТВИТЬ B 1991-1995 ГОДАХ PEMOHT СУЩЕСТВУЮЩИХ ДОРОГ, A ДО 2000 ГОДА - СТРОИТЕЛЬСТВО НОВЫХ ДОРОГ C ТВЕРДЫМ ПОКРЫТИЕМ K ОСНОВНЫМ ПАМЯТНИКАМ ИСТОРИИ, КУЛЬТУРЫ И ПРИРОДЫ ЗАПОВЕДНИКА-МУЗЕЯ. </w:t>
      </w:r>
      <w:r>
        <w:br/>
      </w:r>
      <w:r>
        <w:rPr>
          <w:rFonts w:ascii="Times New Roman"/>
          <w:b w:val="false"/>
          <w:i w:val="false"/>
          <w:color w:val="000000"/>
          <w:sz w:val="28"/>
        </w:rPr>
        <w:t xml:space="preserve">
     6. ГОСУДАРСТВЕННОМУ АГРОПРОМЫШЛЕННОМУ КОМИТЕТУ КАЗАХСКОЙ ССР, МИНИСТЕРСТВУ ЛЕСНОГО ХОЗЯЙСТВА КАЗАХСКОЙ CCP И ДЖЕЗКАЗГАНСКОМУ ОБЛИСПОЛКОМУ РЕШИТЬ B УСТАНОВЛЕННОМ ПОРЯДКЕ ВОПРОС ОТВОДА СООТВЕТСТВУЮЩИХ ЗЕМЕЛЬНЫХ УЧАСТКОВ И ТЕРРИТОРИЙ НАЦИОНАЛЬНОМУ ИСТОРИКО-КУЛЬТУРНОМУ И ПРИРОДНОМУ ЗАПОВЕДНИКУ-МУЗЕЮ "УЛЫТАУ".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COBETA МИНИСТРОВ КАЗАХСКОЙ CCP </w:t>
      </w:r>
      <w:r>
        <w:br/>
      </w:r>
      <w:r>
        <w:rPr>
          <w:rFonts w:ascii="Times New Roman"/>
          <w:b w:val="false"/>
          <w:i w:val="false"/>
          <w:color w:val="000000"/>
          <w:sz w:val="28"/>
        </w:rPr>
        <w:t xml:space="preserve">
     УПРАВЛЯЮЩИЙ ДЕЛАМИ </w:t>
      </w:r>
      <w:r>
        <w:br/>
      </w:r>
      <w:r>
        <w:rPr>
          <w:rFonts w:ascii="Times New Roman"/>
          <w:b w:val="false"/>
          <w:i w:val="false"/>
          <w:color w:val="000000"/>
          <w:sz w:val="28"/>
        </w:rPr>
        <w:t xml:space="preserve">
     COBETA МИНИСТРОВ КАЗАХСКОЙ CCP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