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2121" w14:textId="fc72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Постановлении Совета Министpов СССР от 26 октябpя 1990 г. N 1095 "О меpах по демонополизации в области экспоpта и импоpта автоpских пpав"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Министpов Казахской ССР от 27 декабpя 1990 г. N 530.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Совета Министpов Казахской ССР от 27 декабpя 1990 г. N 530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Министров Казахской ССР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 руководству, что Совет Министров СССР постановлением от 26 октября 1990 г. N 1095: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принял предложение Всесоюзного агентства по авторским правам (ВААПа), согласованное с Министерством юстиции СССР, Министерством финансов СССР, Госпланом СССР, Министерством культуры СССР, Государственным комитетом СССР по печати, Ассоциацией советских книгоиздателей, Внешэкономбанком СССР и творческими союзами, об изменении с 1 января 1991 г. функций ВААПа, связанных с заключением договоров об уступке прав на использование произведений советских авторов за границей и о приобретении прав на использование произведений иностранных авторов в СССР, исходя из следующего: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советские авторы (их правопреемники) в соответствии с действующим законодательством вправе распоряжаться принадлежащими им авторскими правами и могут заключать договоры об использовании за границей произведений самостоятельно либо при посредничестве ВААПа, издательств, специализированных агентств и других организаций, действующих на основе поручений авторов (их правопреемников) и обладающих правом на заключение соответствующих сделок;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издательской и другой деятельности, связанной с приобретением авторских прав непосредственно от иностранных авторов (их правопреемников), советские организации приобретают права на использование произведений иностранных авторов самостоятельно либо при посредничестве ВААПа или иных полномочных на то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советские организации, участвующие в качестве посредников в заключении экспортных и импортных договоров в области авторских прав, получают комиссионное вознаграждение, размер которого определяется в договорах с авторами, правообладателями и правопользователями;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расчеты, связанные с экспортными и импортными операциями в области авторских прав, производятся через соответствующие банковские учреждения СССР. Открытие соответствующих валютных счетов производится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утвердил прилагаемые изменения, которые вносятся в решения Правительства СССР по вопросам регулирования экспорта и импорта авторских прав;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установил, что в деятельности, связанной с приобретением авторских прав непосредственно от зарубежных правообладателей по отдельным договорам, должен действовать, как правило, принцип валютной самоокупаемости.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Поручил министерствам и ведомствам СССР, в системе которых находятся организации, использующие произведения иностранных авторов, при участии ВААПа и совместно с Госпланом СССР, Министерством финансов СССР, Советами Министров союзных республик рассмотреть вопрос об источниках покрытия расходов, связанных с импортом авторских прав, за счет местных, республиканских и союзного бюджетов, исходя из необходимости сохранения сложившегося объема использования произведений иностранных авторов в СССР, а также установить порядок учета и отчетности об использовании этих средств. По вопросам, требующим решения Правительства СССР, внести в Совет Министров СССР соответствующие предложения;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поручил Внешэкономбанку СССР совместно с ВААПом рассмотреть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решить вопрос о создании специализированного отделения Банка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ведения расчетов в иностранной валюте по платежам, осуществляемым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через ВААП.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Совета Министров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Управляющий Делами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Совета Министров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