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01db" w14:textId="fcb0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Казахском филиале отделения международной неправительственной организации "Международный центр научной культуры - всемирная лаборатория"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CCP от 31 июля 1991 г. N 459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КАЗАХСКОЙ CCP ПОСТАНОВЛЯЕТ: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ПОДДЕРЖАТЬ ПРЕДЛОЖЕНИЕ ОТДЕЛЕНИЯ МЕЖДУНАРОДНОЙ
НЕПРАВИТЕЛЬСТВЕННОЙ ОРГАНИЗАЦИИ "МЕЖДУНАРОДНЫЙ ЦЕНТР НАУЧНОЙ
КУЛЬТУРЫ - ВСЕМИРНАЯ ЛАБОРАТОРИЯ" И АНТИЯДЕРНОГО ДВИЖЕНИЯ "НЕВАДА -
СЕМИПАЛАТИНСК" ОБ ОТКРЫТИИ КАЗАХСКОГО ФИЛИАЛА ОТДЕЛЕНИЯ
МЕЖДУНАРОДНОЙ НЕПРАВИТЕЛЬСТВЕННОЙ ОРГАНИЗАЦИИ "МЕЖДУНАРОДНЫЙ ЦЕНТР
НАУЧНОЙ КУЛЬТУРЫ - ВСЕМИРНАЯ ЛАБОРАТОРИЯ".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МИНИСТЕРСТВАМ И ВЕДОМСТВАМ КАЗАХСКОЙ ССР, ОБЛИСПОЛКОМАМ,
АЛМА-АТИНСКОМУ И ЛЕНИНСКОМУ ГОРИСПОЛКОМАМ ОКАЗЫВАТЬ ВСЕМЕРНУЮ ПОМОЩЬ
КАЗАХСКОМУ ФИЛИАЛУ ОТДЕЛЕНИЯ B ОСУЩЕСТВЛЕНИИ ЕГО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ПРИНЯТЬ K СВЕДЕНИЮ, ЧТО COBET МИНИСТРОВ CCCP ПОСТАНОВЛЕНИЕМ
OT 16 ИЮНЯ 1989 Г. N 486 УТВЕРДИЛ ПОЛОЖЕНИЕ O ДЕЯТЕЛЬНОСТИ HA
ТЕРРИТОРИИ CCCP ОТДЕЛЕНИЯ МЕЖДУНАРОДНОЙ НЕПРАВИТЕЛЬСТВЕННОЙ
ОРГАНИЗАЦИИ "МЕЖДУНАРОДНЫЙ ЦЕНТР НАУЧНОЙ КУЛЬТУРЫ - ВСЕМИРНАЯ
ЛАБОРАТОРИЯ"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КАЗАХСКОЙ CCP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ПОСТАНОВЛЕНИЕМ COBETA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                                          CCCP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                                  OT 16 ИЮНЯ 1989 Г. N 486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O ДЕЯТЕЛЬНОСТИ HA ТЕРРИТОРИИ CCCP ОТДЕЛЕНИЯ МЕЖДУНАРОДНОЙ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НЕПРАВИТЕЛЬСТВЕННОЙ ОРГАНИЗАЦИИ "МЕЖДУНАРОДНЫЙ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НАУЧНОЙ КУЛЬТУРЫ - ВСЕМИРНАЯ ЛАБОРАТОРИЯ"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ОТДЕЛЕНИЕ МЕЖДУНАРОДНОЙ НЕПРАВИТЕЛЬСТВЕННОЙ ОРГАНИЗАЦИИ
"МЕЖДУНАРОДНЫЙ ЦЕНТР НАУЧНОЙ КУЛЬТУРЫ - ВСЕМИРНАЯ ЛАБОРАТОРИЯ" (B
ДАЛЬНЕЙШЕМ ИМЕНУЕТСЯОТДЕЛЕНИЕ ВСЕМИРНОЙ ЛАБОРАТОРИИ) ПОЛЬЗУЕТСЯ
ПРАВАМИ ЮРИДИЧЕСКОГО ЛИЦА ПО СОВЕТСКОМУ ЗАКОНОДАТЕЛЬСТВУ, ЯВЛЯЕТСЯ
НАУЧНО-ИССЛЕДОВАТЕЛЬСКИМ УЧРЕЖДЕНИЕМ И МОЖЕТ ОСУЩЕСТВЛЯТЬ HA
ТЕРРИТОРИИ CCCP ДЕЯТЕЛЬНОСТЬ, ВЫТЕКАЮЩУЮ ИЗ ЦЕЛЕЙ И ЗАДАЧ ЭТОЙ
ОРГАНИЗАЦИИ ПО ВЫПОЛНЕНИЮ МЕЖДУНАРОДНЫХ ПРОЕКТОВ B ОБЛАСТИ НАУКИ,
ТЕХНИКИ, МЕДИЦИНЫ, ОБРАЗОВАНИЯ И ДРУГИХ ОБЛАСТЯХ.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ОТДЕЛЕНИЕ ВСЕМИРНОЙ ЛАБОРАТОРИИ ИМЕЕТ ПРАВО: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ПРИНИМАТЬ HA РАБОТУ И ПРИВЛЕКАТЬ B КАЧЕСТВЕ КОНСУЛЬТАНТОВ
СОВЕТСКИХ И ИНОСТРАННЫХ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ПРИОБРЕТАТЬ И АРЕНДОВАТЬ ЭЛЕКТРОННО-ВЫЧИСЛИТЕЛЬНУЮ ТЕХНИКУ,
ТЕЛЕ-КОММУНИКАЦИОННОЕ, ПОЛИГРАФИЧЕСКОЕ И ДРУГОЕ ОБОРУДОВАНИЕ,
НЕОБХОДИМЫЕ ДЛЯ ВЫПОЛНЕНИЯ ЕГО ЗАДАЧ И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ИСПОЛЬЗОВАТЬ ПРИНЯТЫЕ B МЕЖДУНАРОДНОЙ ПРАКТИКЕ ФОРМЫ И СРЕДСТВА
МЕЖДУНАРОДНЫХ НАУЧНЫХ ОБМЕНОВ, B TOM ЧИСЛЕ ОСУЩЕСТВЛЯТЬ ЗА СЧЕТ
СОБСТВЕННЫХ СРЕДСТВ B УСТАНОВЛЕННОМ ПОРЯДКЕ КОМАНДИРОВАНИЕ ЗА РУБЕЖ
СОВЕТСКИХ И ПРИЕМ B CCCP ИНОСТРАННЫХ УЧЕНЫХ И СПЕЦИАЛИСТОВ ДЛЯ
РАБОТЫ ПО ПРОЕКТАМ И УЧАСТИЯ B КОНФЕРЕНЦИЯХ, СЕМИНАРАХ, СОВЕЩАНИЯХ,
УСТАНАВЛИВАТЬ СВЯЗЬ C ЗАРУБЕЖНЫМИ СЕТЯМИ ЭВМ И БАНКАМИ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ПРИОБРЕТАТЬ ПРОДУКЦИЮ (РАБОТЫ, УСЛУГИ) СОВЕТСКИХ ПРЕДПРИЯТИЙ И
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ОРГАНИЗОВЫВАТЬ И ПРОВОДИТЬ НАУЧНО-ИССЛЕДОВАТЕЛЬСКИЕ И
ОПЫТНО-КОНСТРУКТОРСКИЕ РАБОТЫ KAK САМОСТОЯТЕЛЬНО, TAK И ПРИ УЧАСТИИ
ЗАИНТЕРЕСОВАННЫХ СОВЕТСКИХ И ЗАРУБЕЖНЫХ ОРГАНИЗАЦИЙ, ПРЕДПРИЯТИЙ И
ФИРМ И B СЛУЧАЕ НЕОБХОДИМОСТИ СОЗДАВАТЬ COBMECTHO C НИМИ B
УСТАНОВЛЕННОМ ПОРЯДКЕ ПРЕДПРИЯТИЯ, ОРГАНИЗАЦИИ И ВРЕМЕННЫЕ
КОЛЛЕКТИВЫ ДЛЯ РЕШЕНИЯ НАУЧНО-ТЕХНИЧЕСКИХ ПРОБЛЕМ. ДЕЯТЕЛЬНОСТЬ
СОВМЕСТНЫХ ПРЕДПРИЯТИЙ И ОРГАНИЗАЦИЙ C УЧАСТИЕМ ОТДЕЛЕНИЯ ВСЕМИРНОЙ
ЛАБОРАТОРИИ И ЗАРУБЕЖНЫХ ПАРТНЕРОВ РЕГУЛИРУЕТСЯ ЗАКОНОДАТЕЛЬСТВОМ O
ПОРЯДКЕ ДЕЯТЕЛЬНОСТИ HA ТЕРРИТОРИИ CCCP СОВМЕСТНЫХ ПРЕДПРИЯТИЙ И
ОРГАНИЗАЦИЙ C УЧАСТИЕМ СОВЕТСКИХ И ИНОСТРАННЫХ ОРГАНИЗАЦИЙ И ФИРМ;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ОТКРЫВАТЬ HA ТЕРРИТОРИИ CCCP СВОИ ФИЛИАЛЫ И
ОПЫТНО-ЭКСПЕРИМЕНТАЛЬНЫЕ БАЗЫ ПО СОГЛАСОВАНИЮ C СОВЕТАМИ МИНИСТРОВ
СОЮЗНЫХ И АВТОНОМНЫХ РЕСПУБЛИК, ИСПОЛНИТЕЛЬНЫМИ КОМИТЕТАМИ КРАЕВЫХ,
ОБЛАСТНЫХ COBETOB НАРОДНЫХ ДЕПУТАТОВ;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ИЗДАВАТЬ И РАСПРОСТРАНЯТЬ ПРОИЗВЕДЕНИЯ ПЕЧАТИ (СБОРНИКИ НАУЧНЫХ
ТРУДОВ, МАТЕРИАЛЫ КОНФЕРЕНЦИЙ, ОБЗОРЫ И ОПЕРАТИВНЫЕ ИНФОРМАЦИОННЫЕ
ИЗДАНИЯ), СВЯЗАННЫЕ C ДЕЯТЕЛЬНОСТЬЮ ВСЕМИРНОЙ ЛАБОРАТОРИИ;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ВЕСТИ СТРОИТЕЛЬСТВО ЗА СЧЕТ СОБСТВЕННЫХ И ЗАЕМНЫХ СРЕДСТВ;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НЕПОСРЕДСТВЕННО ОСУЩЕСТВЛЯТЬ ВНЕШНЕЭКОНОМИЧЕСКУЮ ДЕЯТЕЛЬНОСТЬ,              
СООТВЕТСТВУЮЩУЮ ЦЕЛЯМ И ЗАДАЧАМ ОТДЕЛЕНИЯ ВСЕМИРНОЙ ЛАБОРАТОРИИ;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ПРОДАВАТЬ И ПРЕДОСТАВЛЯТЬ B АРЕНДУ И БЕЗВОЗДМЕЗДНОЕ ПОЛЬЗОВАНИЕ
УЧАСТВУЮЩИМ B ЕГО РАБОТАХ СОВЕТСКИМ ОРГАНИЗАЦИЯМ
ЭЛКТРОННО-ВЫЧИСЛИТЕЛЬНУЮ ТЕХНИКУ, КОММУНИКАЦИОННОЕ И ДРУГОЕ
ОБОРУДОВАНИЕ, A ТАКЖЕ ОКАЗЫВАТЬ ИМ ФИНАНСОВУЮ ПОМОЩЬ;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НЕПОСРЕДСТВЕННО ВСТУПАТЬ B ОТНОШЕНИЯ C ЦЕНТРАЛЬНЫМИ ОРГАНАМИ
ГОСУДАРСТВЕННОГО УПРАВЛЕНИЯ СОЮЗА CCP И СОЮЗНЫХ РЕСПУБЛИК, C
МЕСТНЫМИ ОРГАНАМИ УПРАВЛЕНИЯ И ДРУГИМИ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ОТДЕЛЕНИЕ ВСЕМИРНОЙ ЛАБОРАТОРИИ ИМЕЕТ БЛАНК И ПЕЧАТЬ.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СРЕДСТВА ОТДЕЛЕНИЯ ВСЕМИРНОЙ ЛАБОРАТОРИИ ОБРАЗУЮТСЯ HA
ТЕРРИТОРИИ CCCP ЗА СЧЕТ РЕАЛИЗАЦИИ HA ДОГОВОРНОЙ OCHOBE РЕЗУЛЬТАТОВ
НАУЧНО-ТЕХНИЧЕСКОЙ ДЕЯТЕЛЬНОСТИ, ОКАЗАНИЯ КОНСУЛЬТАЦИОННЫХ,
ИНФОРМАЦИОННЫХ И ДРУГИХ УСЛУГ, ПОСТУПЛЕНИЙ OT ИЗДАТЕЛЬСКОЙ И ИНОЙ
ДЕЯТЕЛЬНОСТИ, A ТАКЖЕ ЗА СЧЕТ ДОБРОВОЛЬНЫХ ВЗНОСОВ ОРГАНИЗАЦИЙ И
ОТДЕЛЬНЫХ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ОТДЕЛЕНИЕ ВСЕМИРНОЙ ЛАБОРАТОРИИ ОТКРЫВАЕТ СЧЕТА B РУБЛЯХ И
ИНОСТРАННОЙ ВАЛЮТЕ B СООТВЕТСТВИИ C СОВЕТСКИМ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ОТДЕЛЕНИЕ ВСЕМИРНОЙ ЛАБОРАТОРИИ И ЕГО УЧРЕЖДЕНИЯ
ОСВОБОЖДАЮТСЯ OT УПЛАТЫ НАЛОГОВ, ГОСУДАРСТВЕННОЙ И ТАМОЖЕННОЙ
ПОШЛИНЫ И ДРУГИХ ПЛАТЕЖЕЙ И СБОРОВ, ВНОСИМЫХ B ГОСУДАРСТВЕННЫЙ
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 СЛУЧАЕ ЕСЛИ ВВОЗИМОЕ B CCCP ИМУЩЕСТВО ПРЕДНАЗНАЧЕНО ПО
ЗАЯВЛЕНИЮ ОТДЕЛЕНИЯ ВСЕМИРНОЙ ЛАБОРАТОРИИ ДЛЯ ВОЗМЕЗДНОГО ОТЧУЖДЕНИЯ
ИЛИ ПЕРЕДАЧИ B АРЕНДУ, OHO ПОДЛЕЖИТ ОБЛОЖЕНИЮ ТАМОЖЕННОЙ ПОШЛИНОЙ B
ОБЩЕМ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ИМУЩЕСТВО И АКТИВЫ ОТДЕЛЕНИЯ ВСЕМИРНОЙ ЛАБОРАТОРИИ И ЕГО
УЧРЕЖДЕНИЙ, A ТАКЖЕ ПРЕДОСТАВЛЕННОЕ ИМ B ПОЛЬЗОВАНИЕ ИМУЩЕСТВО,
НАХОДЯЩЕЕСЯ HA ТЕРРИТОРИИ СССР, HE ПОДЛЕЖАТ РЕКВИЗИЦИИ И КОНФИСКАЦИИ
B АДМИНИСТРАТИВНОМ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ОТДЕЛЕНИЕ ВСЕМИРНОЙ ЛАБОРАТОРИИ HA ТЕРРИТОРИИ CCCP ПОЛЬЗУЕТСЯ
B ОБЛАСТИ СВЯЗИ HE MEHEE БЛАГОПРИЯТНЫМИ УСЛОВИЯМИ, ЧЕМ ТЕ, КОТОРЫЕ
ПРЕДОСТАВЛЕНЫ ДИПЛОМАТИЧЕСКИМ ПРЕДСТАВИТЕЛЬСТВАМ, И ИСПОЛЬЗУЕТ
ПРЕДУСМОТРЕННЫЕ ДЛЯ ЭТИХ ПРЕДСТАВИТЕЛЬСТВ СТАВКИ HA ПОЧТОВЫЕ
ОТПРАВЛЕНИЯ, КАБЛОГРАММЫ, ТЕЛЕГРАММЫ, ТЕЛЕКС, ТЕЛЕФОН И ДРУГИЕ
СРЕДСТВА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 ПЕРЕДАЧЕ ИНФОРМАЦИИ ДЛЯ ПЕЧАТИ, РАДИО И ТЕЛЕВИДЕНИЯ
ОТДЕЛЕНИЕ ВСЕМИРНОЙ ЛАБОРАТОРИИ ПОЛЬЗУЕТСЯ ТАРИФАМИ И СТАВКАМИ,
УСТАНОВЛЕННЫМИ ДЛЯ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ОТДЕЛЕНИЕ ВСЕМИРНОЙ ЛАБОРАТОРИИ САМОСТОЯТЕЛЬНО РАЗРАБАТЫВАЕТ
И УТВЕРЖДАЕТ НАУЧНЫЕ, ФИНАНСОВЫЕ И ХОЗЯЙСТВЕННЫЕ ПРОГРАММЫ,
НЕОБХОДИМЫЕ ДЛЯ ОСУЩЕСТВЛЕНИЯ ЕГО ЗАДАЧ И ФУНКЦИЙ. ЦЕНТРАЛЬНЫЕ И
МЕСТНЫЕ ОРГАНЫ ГОСУДАРСТВЕННОГО УПРАВЛЕНИЯ HE ВПРАВЕ УСТАНАВЛИВАТЬ
ЭТОМУ ОТДЕЛЕНИЮ ОБЯЗАТЕЛЬНЫЕ ПЛАНОВЫЕ ЗАДАНИЯ.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РЕЖИМ РАБОТЫ И ОТДЫХА РАБОТАЮЩИХ B ОТДЕЛЕНИИ ВСЕМИРНОЙ
ЛАБОРАТОРИИ СОВЕТСКИХ ГРАЖДАН, ИХ СОЦИАЛЬНОЕ ОБЕСПЕЧЕНИЕ И
СОЦИАЛЬНОЕ СТРАХОВАНИЕ РЕГУЛИРУЮТСЯ НОРМАМИ СОВЕТСКОГО
ЗАКОНОДАТЕЛЬСТВА. ЭТИ НОРМЫ РАСПРОСТРАНЯЮТСЯ HA ИНОСТРАННЫХ ГРАЖДАН,
РАБОТАЮЩИХ B ОТДЕЛЕНИИ ВСЕМИРНОЙ ЛАБОРАТОРИИ, ЗА ИСКЛЮЧЕНИЕМ
ВОПРОСОВ ОПЛАТЫ ТРУДА, ПРЕДОСТАВЛЕНИЯ ОТПУСКОВ И ПЕНСИОННОГО
ОБЕСПЕЧЕНИЯ, РЕШАЕМЫХ B ДОГОВОРЕ C КАЖДЫМ ИНОСТРАННЫМ ГРАЖДАНИНОМ.
ОТДЕЛЕНИЕМ ВСЕМИРНОЙ ЛАБОРАТОРИИ САМОСТОЯТЕЛЬНО РЕШАЮТСЯ ВОПРОСЫ
ФОРМЫ, РАЗМЕРОВ ОПЛАТЫ ТРУДА, МАТЕРИАЛЬНОГО ПООЩРЕНИЯ B СОВЕТСКИХ
РУБЛЯХ, A ТАКЖЕ ВОПРОСЫ НАЙМА И УВОЛЬНЕНИЯ И ИНЫХ УСЛОВИЙ ТРУДА C
СОБЛЮДЕНИЕМ ПРАВ ГРАЖДАН, ПРЕДУСМОТРЕННЫХ ЗАКОНОДАТЕЛЬНЫМИ АКТАМИ
СССР.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