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beca" w14:textId="e58b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закупочных ценах на семена однолетних, многолетних тpав и соpго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 сентябpя 1991 г. N 508. Утратило силу - постановлением Кабинета Министров РК от 24 марта 1992 г. N 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Казахской ССР п о с т а н о в л я е т 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 ввести в действие закупочные цены на сортовые семена однолетних и многолетних трав, а также семена сорго и сорго-суданковых гибридов, закупаемых у колхозов, совхозов, научных учреждений и других сельскохозяйственных предприятий Казахской ССР, согласно приложениям N 1 и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ЦК Компартии Казахстана и Совета Министров Казахской ССР от 25 июня 1976 г. N 296 " О повышении материальной заинтересованности колхозов, совхозов и других государственных хозяйств в увеличении производства и продажи семян трав государству" ( СП Каз ССР, 1976 г., N 14, ст. 39 ).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Казахской ССР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постановлению  Кабинета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Министров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2 сентября 1991 г. N 508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Закупочные цены на сортовые семена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однолетних и многолетних трав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[ Т А Б Л И Ц А ]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Примечания: 1. Закупочные цены установлены на семена трав, отвечающие требованиям ГОСТов 19449-80, 19450-80, 19451-80, 19452-80, 19453-80, 19454-80, 11229-80.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 семена дефицитных видов и сортов многолетних и однолетних трав применяется денежная надбавка в размере 20 процентов к закупочным ценам. Списки дефицитных сортов ежегодно утверждаются Минсельхозом Казахской ССР.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 сортовые семена селекционных и местных районированных сортов применяется надбавка в размере 25 процентов к закупочным ценам.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Неклассные сортовые семена однолетних и многолетних трав оплачиваются по закупочным ценам II класса со скидкой 30 процентов, если остальные показатели этих семян не ниже норм, предусмотренных стандартами для II класса.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Закупочные цены, установленные на семена кормовых трав питомников предварительного размножения, суперэлиты и элиты, являются предельными. При необходимости разрешается реализовывать эти семена ниже установленных закупочных цен по соглашению сторон.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Казахской ССР от 2 сентября 1991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508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Закупочные и реализационные цены на сортовые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гибридные семена сорго и сорго-суданковых гибридов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[ Т А Б Л И Ц А ]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За некондиционные семена всхожестью не ниже 70 процентов денежная надбавка производится по ценам договоренности. За товарное сорго закупочная цена составляет 400 рублей за тонну, сорго-суданковых гибридов - 450 рублей за тонну.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