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d8dd" w14:textId="a49d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пеpечня pабот, вpемя выполнения котоpых засчитывается отдельным категоpиям медицинских pаботников учpеждений здpавоохpанения в тpудовой стаж для назначения пенсии в полутоpном pазмеpе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26 сентябpя 1991 г. N 549. Утратило силу - постановлением Правительства РК от 3 августа 2005 года N 809 (P050809).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статьей 41 Закона Казахской ССР "О пенсионном обеспечении граждан в Казахской ССР" Кабинет Министров Казахской ССР п о с т а н о в л я е 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Утвердить Перечень работ, время выполнения которых засчитывается отдельным категориям медицинских работников учреждений здравоохранения в трудовой стаж для назначения пенсии в полуторном размере (прилагается).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ССР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ССР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1991 г. N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работ, время выполнения которых засчитывается отдельным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категориям медицинских работников учреждений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трудовой стаж для назначения пенсии в полуторном размере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Наименование работ                 !    Наименование должностей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______________________________________!___________________________________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Отделения общей, детской и инфекционной патологии республиканских,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областных и городских патологоанатомических бюро, городских,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районных, межрайонных и централизованных патологоанатомических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отделений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Патологоанатомическое вскрытие трупов         Врачи-патологоанатомы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гистологическое исследование трупного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материала, органов и тканей, удаленных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операциях и биопсиях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Участие в проведение патологоанатомических    Средний медицинский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вскрытий: обработка трупного, операционного     персонал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биопсийного материала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Районные, межрайонные и городские отделения бюро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судебно-медицинской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Судебно-медицинское вскрытие и исследование      Врачи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трупов и трупного материала                      судебно-медицинские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 эксперты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Участие в проведении судебно-медицинских         Средний медицинский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вскрытий и обработке трупного материала           персонал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