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946" w14:textId="6f32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Института пpикладной мате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адемии наук Казахской ССР и Министерства
народного образования Казахской ССР, согласованное с Государственным
комитетом Казахской ССР по экономике и Министерством финансов
Казахской ССР, об организации Института прикладной математики
Академии наук Казахской ССР и Министерства народного образования
Казахской ССР в г. Караганде на базе отдела прикладной математики
Института математики и механики Академии наук Казахской ССР и
научно-технического потенциала математического факультета
Карагандинского государственного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указанного Института провести в пределах финансовых
и материально-технических ресурсов, планов по труду, бюджетных
ассигнований и других лимитов и нормативов, установленных Академии
наук Казахской ССР и Министерству народного образования Казахской
ССР на научно-исследовательские работы на 199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ями Академии наук Казахской ССР и
Министерства народного образования Казахской ССР об установлении
следующих основных направлений научной деятельности Института
прикладной матема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оретическая математика (математический анализ, дифференциальные
уравнения, теория моделей и алгебры Ли, обратные задачи квантовой
теории рассея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тика и вычислительная ма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матическое моделирование технологических и прикладных
процессов и проблемы оптимального управлени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Карагандинский областной Совет
народных депутатов обеспечит выделение помещения для размещения
Института прикладной математики Академии наук Казахской ССР и
Министерства народного образования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