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ad49" w14:textId="880a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г. Талгаpу Алма-Атинской области III гpуппы по оплате тpуда советских pаботников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30 сентябpя 1991 г. N 579. Утратило силу - постановлением Правительства РК от 6 июля 2005 г. N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ССР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Установить г. Талгару Алма-Атинской области III группу по оплате труда советских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Расходы, связанные с переводом указанного города в III группу по оплате труда советских работников, осуществить в пределах фонда оплаты труда и ассигнований, предусмотренных в бюджете города по органам государственной власти и управления.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Казахской ССР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