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5ea2" w14:textId="26e5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оpганизации оплачиваемых общественных pабот 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22 октябpя  1991 г. N 624. Утратило силу - постановлением Правительства РК от 4 декабря 1998 года N 1242 ~P981242.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Законом Казахской ССР "О занятости населения",
в целях расширения системы государственных гарантий обеспечения
занятости населения и содействия населения на этой основе решению
задач социального развития территорий Кабинет Министров Казахской ССР
п о с т а н о в л я е т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Исполкомам местных Советов народных депутатов: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предложению и с участием государственной службы занятости
приступить начиная с 1991 года к организации оплачиваемых общественных
работ для поддержки различных групп населения в сфере занятости,
испытывающих затруднения в поиске подходящей работы. При этом в первую
очередь привлекать к этим работам безработных и незанятых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определять по предложению государственной службы занятости и при
участии координационных комитетов содействия занятости конкретные
отрасли народного хозяйства и предприятия приоритетного применения
общественных работ, виды и объемы оплачиваемых общественных работ,
исходя из необходимости трудоустройства граждан в районе (городе),
применительно к категориям незанятого населения на приемлимых для них
условиях. Обьем таких общедоступных и не требующих, как правило,
специальной профессиональной подготовки видов работ включать в
специальные программы занятости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обеспечивать широкую информацию населения, а также предприятий о
проведении в районе (городе) оплачиваемых работ и об оплате труда и
предоставляемых льготах при выполнении таких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труда Казахской ССР с участием облисполкомов,
Алма-Атинского и Ленинского горисполкомов, заинтересованных министерств
и ведомств при разработке государственных программ занятости населения
Казахской ССР учитывать прогнозы развития общественных работ, формы их
организации, в зависимости от привлекаемых категорий населения, и
определять порядок их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Рекомендовать предприятиям предоставлять отдельным категориям
работников, занятых на оплачиваемых общественных работах (женщинам,
имеющим несовершеннолетних детей, инвалидам), возможность работать
неполный рабочий день (неделю) с оплатой в зависимости от выработки или
пропорционально отработанному времени, а также применять гибкие формы
организации рабочего дня и рабочей недели.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труда Казахской ССР с участием облисполкомов,
Алма-Атинского и Ленинского горисполкомов доработать и по согласованию
с Советом Федерации профсоюзов Казахской ССР, заинтересованными
министерствами и ведомствами утвердить примерное положение о проведении
оплачиваемых общественных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