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b4df" w14:textId="fcab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пpавилах аккpедитации пpедставителей сpедств массовой инфоpмации пpи Веpховном Совете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Казахской ССР от 16 апpеля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Президиум Верховного Совета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аккредитации представителей средств массовой информации при Верховном Совете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информации и печати, Управлению Делами Верховного Совета принять меры по созданию условий для работы аккредитованным журналистам, оказанию им помощи в получении необходимых сведений и справочных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на рассмотрение Верховного Совета предложение об отмене пункта 4 постановления Верховного Совета от 25 апреля 1990 года "О порядке освещения заседаний Верховного Совета Казахской ССР, его постоянных комиссий и комитетов средствами массовой информации".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аккредитации представителей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 массовой информации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Верховном Совете Казахской ССР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При Верховном Совете Казахской ССР могут быть аккредитованы представители центральных, республиканских, областных газет, журналов, телевидения и радио, информационных агентств, а также средств массовой информации зарубежных государств, освещающих работу парламента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Вопрос об аккредитации, отказе в аккредитации, либо ее приостановлении, а также количестве подлежащих аккредитации журналистов рассматривается Президиумом Верховного Совета Казахской ССР перед началом каждой сессии по письменному представлению Отдела информации и печати с учетом ходатайства руководства средств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заканчивается за пять дней до начала сессии. Как правило, от каждого средства массовой информации аккредитуются один-два парламетских корреспондента и фотокорреспондент.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средств массовой информации зарубежных государств могут быть аккредитованы только по ходатайству Министерства иностранных дел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аккредитации должны быть указаны его мотивы.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Аккредитованным лицам выдается аккредитационная карточка, в которой указываются: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фамилия, имя, аккредитованного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номер карточки и срок аккредитации;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средство массовой информации, которое лицо представляет.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карточке должна быть фотография аккредитуемого работника.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лица имеют право входа на балкон зала заседаний и в пресс-центр Верховного Совета, а фотокорреспонденты и телеоператоры и в зал заседаний сессии с пометкой об этом в аккредитационной карточке.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 может быть приостановлена Президиумом Верховного Совета, если журналист: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нарушает порядок работы в здании Верховного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распространяет информацию, не соответствующую действительности или вводящую читателей в заблуждение, искажающую деятельность парламента, либо оскорбляющую достоинство народных депутатов.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подобным материалам дает комиссия из народных депутатов, создаваемая Президиумом Верховного Совета Казахской ССР в каждом конкретном случае.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Пропуска для входа в здание Верховного Совета Казахской ССР и в зал заседаний сессии лицам, обслуживающим аудио- и видеоаппаратуру, выдаются Вторым сектором Управления Делами по представлению Отдела информации и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Представители средств массовой информации, не аккредитованные при Верховном Совете, могут участвовать в организуемых пресс-конференциях, брифингах, других мероприятиях по разовым пропускам.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Соблюдение режима закрытых сессий осуществляют Отдел информации и печати и Управление Делами Верховного Совета Казахской ССР.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