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033a8" w14:textId="6b033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Республиканском фонде поддеpжки молодежного пpедпpинимательства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10 маpта 1992 г. N 207. Утратило силу - постановлением Правительства РК от 9 февраля 2005 г. N 124 (P050124)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 исполнение Закона Казахской ССР "О государственной молодежной политике в Казахской ССР" и в целях обеспечения необходимых социально-экономических и правовых гарантий молодых граждан, формирования высокосоциального статуса и престижа предпринимательства, осуществления программы занятости молодежи Кабинет Министров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Республиканский фонд поддержки молодежного предпринимательства (РФПМП) для осуществления финансовой поддержки предпринимательской инициативы, финансирования различных программ молодежи, обеспечения страхования финансовых рисков и выдачи гарантий (поручительства) молодым предпринимателям.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Республиканский фонд поддержки молодежного предпринимательства создается при Государственном комитете Республики Казахстан по делам молодежи и обладает правами, предусмотренными Законом Казахской ССР "О государственной молодежной политике в Казахской ССР".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Положение о Республиканском фонде поддержки молодежного предпринимательства (прилагается).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сведению, что средства Республиканского фонда поддержки молодежного предпринимательства складываются из взносов учредителя и соучредителей, взносов членов Фонда, добровольных пожертвований организаций и граждан, отчислений республиканского фонда поддержки предпринимательства и развития конкуренции, доходов от иной деятельности, регулируемой законодательством Республики Казахстан с учетом Закона Казахской ССР "О государственной молодежной политике в Казахской ССР".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доходы Республиканского фонда поддержки молодежного предпринимательства используются в соответствии с основными направлениями его деятельности.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Главам местных администраций оказывать Республиканскому фонду поддержки молодежного предпринимательства помощь организации материально-технического снабжения, выделении земельных участков, помещений (в том числе законсервированных, недостроенных и пустующих производственных зданий), высвобождаемого (неиспользуемого) оборудования.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комитету Республики Казахстан по делам молодежи, Министерству труда, Академии наук Республики Казахстан совместно с заинтересованными органами и общественными организациями разработать и представить на утверждение Кабинета Министров Республики Казахстан государственную программу по подготовке кадров молодых предпринимателей (в том числе и за рубежом).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Министерству иностранных дел Республики Казахстан оказывать содействие Республиканскому фонду поддержки молодежного предпринимательства в организации обучения и стажировки молодых предпринимателей за рубежом.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Установить должностные оклады руководящим работникам, специалистам и служащим Республиканского фонда поддержки молодежного предпринимательства применительно к условиям установленным для работников общественных организаций и творческих союзов.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постановлением Кабинета Министров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от 10 марта 1992 г. N 207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ПОЛОЖЕНИЕ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О Республиканском фонде поддержки молодежного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предпринимательства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I. Общие положения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Настоящее положение является документом, определяющим цели, задачи, предмет деятельности, организационную структуру, а также основные функции, права и обязанности Республиканского фонда поддержки молодежного предпринимательства (в дальнейшем Фонд).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Фонд создается для обеспечения целевых молодежных программ, значимых инициатив молодежи, финансовой поддержки. Страхования финансовых рисков и выдачи гарантий молодежным предпринимателям, финансирования молодежного предпринимательства.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Фонд создается при Государственном комитете Республики Казахстан по делам молодежи.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своей деятельности Фонд руководствуется Законом Республики Казахстан "О государственной молодежной политике в Республике Казахстан", настоящим Положением, другими нормативными актами, регламентирующими хозяйственную деятельность на территории республики.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II. Цели и задачи Фонда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Основной целью Фонда является оказание финансовой помощи в развитии и деятельности молодежных предприятий, молодых людей, занимающихся предпринимательской деятельностью, участие в выполнении государственных программ занятости, международных соглашений, хозяйственных договоров и контрактов в области труда и социально-трудовой реабилитации молодежи посредством оказания информационных и других услуг, организации профессиональной переподготовки, общественных работ, создания дополнительных рабочих мест.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Для достижения основной цели Фонд ставит и реализует следующие основные задачи: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финансовую, организационную, правовую поддержку молодежного предпринимательства в республике;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координацию действий молодежных предприятий по реализации экономических и социальных программ;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переподготовку и обучение молодых предпринимателей для работы в услових рыночной экономики;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разработку предложений по совершенствованию молодежного предпринимательства, анализ и изучение тенденций его развития;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поддержку организаций, предприятий, учреждений отдельных граждан в разработке и осуществлении прогрессивных идей и проектов, способных ускорить ход экономических и социальных реформ, а также прорыв в тех или иных сферах деятельности;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оказание консультативных, информационных, посреднических, коммерческих и иных услуг;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издательского дела, средств массовой информации, радио- и телевизионных каналов и программ;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киностудий, театрально-зрелищных, концертных, туристических организаций и центров;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республиканских, союзных и международных конкурсов, научно-технических и гуманитарных разработок, содействие внедрению в практику управления и в производство прогрессивных идей и технологий;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предприятий по развитию производства товаров детского и молодежного ассортимента;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сотрудничество с организациями и частными лицами разных стран, способствующими осуществлению целей и задач Фонда;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содействие развитию межрегиональных контактов молодежных предприятий, оказание практической помощи при образовании ассоциаций, других добровольных объединений молодежных предпринимателей;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брокерских контор для материально-технического обеспечения предприятий через товарные биржи;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организацию и совершенствование рекламы экспортных и импортных товаров, работ и услуг;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оказание методической помощи в организации внешнеэкономической деятельности, создание совместных предприятий, инновационных банков;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независимой экспертизы предложений и проектов при заключении договоров, контрактов и сделок;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банка коммерческой информации, издание методических материалов, сборников и нормативных проспектов по вопросам молодежного предпринимательства;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функций, необходимых для обеспечения основной деятельности, не противоречащих законодательству.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 III. Права и обязанности Фонда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Фонд является юридическим лицом, имеет расчетные и валютные счета в банковских учреждениях, гербовую печать, штамп, бланк и другие реквизиты со своим наименованием на казахском и русском языках.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Средства Фонда находятся в его полном распоряжении и распределяются решением Совета Фонда.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Фонд имеет право заключать договоры и контракты, совершать сделки, приобретать имущественные и неимущественные права и нести обязанности, быть истцом и ответчиком в суде, арбитражном и третейском суде.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Фонд отвечает по своим обязательствам тем принадлежащим ему имуществом, на которое по действующему законодательству может быть обращено взыскание.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Государство, его органы и организации не отвечают по обязательствам Фонда, равно как и Фонд не отвечает по обязательствам государства, его органов и организаций.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Фонд не отвечает по обязательствам организации-учредителя и организаций-соучредителей, участников (членов) Фонда, равно как и они не отвечают по его обязательствам.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Для осуществления своих задач Фонд может образовывать различные творческие и производственные формирования, предприятия на основе всех форм собственности, действующие как на субсчетах или лицевых карточках, так и предоставляя им право юридического лица, а также входящих в его состав юридических лиц, при этом Фонд выступает в качестве организации-учредителя.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Фонд и его структурные подразделения имеют право путем объединения на долевых началах денежных и материальных ресурсов создать совместные предприятия, организации и производства с различными партнерами, в том числе и зарубежными.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Фонд и его структурные формирования могут осуществлять внешнеэкономическую деятельность в соответствии с действующим законодательством.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Фонд выпускает облигации предприятия, проводит лотереи, аукционы и другие мероприятия в установленном порядке, доходы от которых направляются на финансирование социально-экономических, благотворительных, научно-технических, гуманитарных, милосердных, экологических и других программ и проектов Фонда, а также на укрепление финансовой и материально-технической базы.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Фонд может использовать временно свободные средства в качестве коммерческих кредитов иным организациям, самостоятельно определять значимость и первоочередность выполнения задач и распределять средства на выполнение тех или иных социально значимых программ, самостоятельно вступать в договорные отношения с государственными, кооперативными, общественными и иными организациями и гражданами.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Фонд может приобретать и продавать в установленном законодательством порядке валюту и ценные бумаги как на внутреннем, так и на внешнем рынке, в том числе на аукционах.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IV. Организационная структура и управление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деятельностью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Организационную структуру Фонда образуют отдельные филиалы представительств, объединения, предприятия, учреждения и иные структурные подразделения.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Высшим руководящим органом Фонда является конференция, которая созывается не реже одного раза в два года.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конференции избирается Совет сроком на два года, который руководит деятельностью Фонда.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Совет Фонда формируется из полномочных представителей учредителя и соучредителей Фонда. Членами Совета могут быть также представители участников Фонда.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своем заседании Совет избирает председателя и заместителей председателя Совета.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Руководство текущей деятельностью Фонда осуществляется исполнительной дирекцией, возглавляемой генеральным директором.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Конференция Фонда утверждает Устав, вносит дополнения и изменения к нему, заслушивает отчет Совета за прошедший период, рассматривает и определяет основные направления деятельности Фонда на предстоящий период, осуществляет прием новых участников Фонда.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Совет Фонда координирует вопросы развития производственной и хозяйственной деятельности предприятий и организаций утверждает структуру, численность и смету расходов работников аппарата исполнительной дирекции и размеры вступительных членских взносов. На заседании Совета утверждается генеральный директор исполнительной дирекции.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Совет Фонда правомочен решать вынесенные на его рассмотрение вопросы, если в его заседании участвуют не менее половины членов Совета. Решения Совета принимаются большинством голосов от участвующих в заседании. Заседания Совета проводятся не реже двух раз в год, с обязательным вручением не менее чем за две недели повестки дня заседания.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Исполнительная дирекция: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 в жизнь решения Совета Фонда, готовит предложения по программе деятельности Фонда, осуществляет текущую финансово-хозяйственную деятельность;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направляет и координирует деятельность филиалов, отделений, представительств, предприятий и других структурных организаций и подразделений;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направляет денежные и материальные средства предприятиям Фонда для развития и решения молодежных программ;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решает вопросы заключения договоров, соглашений, контрактов, учета, отчетности;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решает другие вопросы, связанные с практической деятельностью по реализации задач Фонда.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V. Финансы, имущество, учет Фонда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Деятельность Фонда осуществляется в основном за счет собственных средств на основе полной (в том числе валютной) самоокупаемости. Финансовая поддержка молодежного предпринимательства оказывается с учетом возвратности средств.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Источником финансирования Фонда являются: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денежные и имущественные взносы учредителя и соучредителей;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доходы, полученные от реализации продукции, услуг, работ, а также от других видов хозяйственной деятельности;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безвозмездные или благотворительные взносы, пожертвования организаций, предприятий, граждан;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проведения лотерей, аукционов;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членские взносы членов Фонда;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ежегодные отчисления Фонду денежных средств его предприятиями;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отчисления из республиканского фонда поддержки предпринимательства и развития конкуренции;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источники доходов, не противоречащие законодательству.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Совет Фонда имеет право владения, пользования и распоряжения своим имуществом, осуществляет производственное и финансовое планирование своей деятельности, нормирование и нормы оплаты труда работников. Фонд образует резервный фонд по оказанию временной финансовой помощи подведомственным организациям в установленном проценте от получаемой прибыли (дохода), фонд накопления и фонд потребления. Порядок образования, использования и размеры фондов устанавливаются исполнительной дирекцией и утверждаются на Совете Фонда.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Имущество Фонда состоит из основных и оборотных средств, образующих его уставной фонд.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Фонду на праве собственности могут принадлежать здания, сооружения, машины, оборудование, транспортные средства, сельхозпродукты, производственные товары и продукция, денежные средства и иное имущество в соответствии с целями и задачами его деятельности.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В формировании имущества Фонда принимают участие на договорных основах путем денежных и материальных взносов и  отчислений государственные, кооперативные, арендные и иные общественные предприятия, объединения и организации.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Бухгалтерский учет в Фонде ведется по правилам установленным действующим законодательством Республики Казахстан. Организация товарооборота в Фонде, его подразделениях на предприятиях устанавливается исполнительной дирекцией Фонда.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Финансовую и хозяйственную деятельность Фонда предприятий, организаций контролирует ревизионная комиссия, избираемая на конференции из числа членов Фонда.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работы ревизионной комиссии утверждается на конференции.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VI. Прекращение деятельности Фонда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Деятельность Фонда прекращается: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основе решения государственного арбитража или суда при неплатежеспособности либо в случае систематического или грубого нарушения законодательства;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решению конференции.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Прекращение деятельности Фонда происходит путем реорганизации (слияния, присоединения, преобразования) или ликвидации.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Ликвидация Фонда производится назначенной им ликвидационной комиссией, а в случае прекращения деятельности по решению государственного арбитража или суда - ликвидационной комиссией, назначенной этими органами.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момента назначения ликвидационной комиссии к ней переходят полномочия по управлению делами.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Денежные средства, включая выручку от продажи имущества при ликвидации, после расчетов с бюджетом и кредиторами, распределяются ликвидационной комиссией между учредителем, соучредителями и участниками Фонда в порядке и на условиях, установленных конференцией.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