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288c" w14:textId="6bb2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ценах на нефть и нефтепpодукты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25 мая 1992 года N 460.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повышением цен на нефть и нефтепродукты, поставляемые из-за пределов республики, временно до принятия решения об упорядочении цен на энергоносители в Республике Казахстан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с 18 мая 1992 г. поставку нефти и нефтепродуктов за пределы республики по ценам, не ниже установленных в Российской Федерации на соответствующие виды продуктов.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