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3b07" w14:textId="00c3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стабилизации финансирования геологоразведочных работ и охраны недр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 июля 1992 г. N 579. Утратило силу - постановлением Кабинета Министров РК от 20 мая 1993 г. N 407 ~P930407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стабилизации финансирования геологоразведочных работ
и совершенствования механизма формирования ставок возмещения 
затрат на геологоразведочные работы и охрану недр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размеры ставок возмещения затрат на 
геологоразведочные работы и охрану недр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финансирование геологоразведочных работ в объемах
фактического поступления в бюджет республики ставок возмещения.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пункт 2 постановления Кабинета
Министров Республики Казахстан от 21 января 1992 г. N 43 "О
финансировании минерально-сырьевой базы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постановлению Кабинета Министров
                                       Республики Казахстан
                                     от 3 июля 1992 г. N 579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Размеры ставок возмещения затрат на геологоразведочные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   работы и охрану недр
                                       (вводятся с 1 января 1992 г.)
--------------------------------------------------------------------
     Наименование групп и видов   !Единица измер.!Ставка в процентах
        полезных ископаемых       !              !от цены реализации
--------------------------------------------------------------------
                 1                !      2       !        3
--------------------------------------------------------------------
Топливно-энергетическое сырье:
нефть                                 тонн                  8
конденсат                              &gt;&gt;                   8
газ природный                       тыс.куб.м               8
уголь                                 тонн                  0,9
радиоактивное сырье                    кг                   6,3
Черные металлы:
руда железная (за железо в ней)       тонн                  2,4
концентрат железный (за железо в нем)  &gt;&gt;                   0,9
концентрат марганцевый (за марганец 
в нем)                                 &gt;&gt;                   2,3
руда или концентрат хромовый         
(за окись хрома в них)                 &gt;&gt;                   2,4
Цветные металлы:
медь (в слитках, рафинированная, 
анодная)                              тонн                  5,3
медь в концентрате                     &gt;&gt;                   6,6
медь в руде                            &gt;&gt;                   7,9
свинец (в слитках)                     &gt;&gt;                   6,5
свинец в концентрате                   &gt;&gt;                   9,4
руда свинцово-цинковая     
(свинец, цинк в ней)                   &gt;&gt;                   6,7
цинк в чушках                          &gt;&gt;                   6,5
цинк в концентрате                     &gt;&gt;                   9,4
бокситы (глинозем в нем)               &gt;&gt;                  11,6
олово в концентрате                    &gt;&gt;                   8,1
пятиокись тантала в концентрате        &gt;&gt;                   5,8
вольфрамовый ангидрид в концентрате    &gt;&gt;                   8,1
руда никель-кобальтовая
(за никель в ней)                      &gt;&gt;                   10
руда никель-кобальтовая
(за кобальт в ней)                     &gt;&gt;                   10
молибден в концентрате                 &gt;&gt;                   8,1
Благородные металлы:
золото химически чистое               грамм                 2,1
серебро                                &gt;&gt;                   1,6
Нерудное сырье для металлургии:
доломиты                              тонн                  6,3
флюсовые известняки                    &gt;&gt;                   6,3
формовочные пески                   куб.метров              6,3
Горно-химическое сырье:
пятиокись фосфора в рудах фосфорных    &gt;&gt;                   6,3
борный ангидрид в рудах борных         &gt;&gt;                   6,2
барит в концентратах и рудах           &gt;&gt;                   2
Прочее нерудное сырье:
хризолит-асбест                       тонн                  6,3
глины огнеупорные                      &gt;&gt;                   3,2
сырье для керамической промышленности  &gt;&gt;                   3,2
каолин                                 &gt;&gt;                   3,2
известняки для строительства        куб.метров              3,2
соль поваренная                       тонн                  3,2
калийные соли                          &gt;&gt;                   3,2
цементное сырье                        &gt;&gt;                   3,2
глины бентонитовые                     &gt;&gt;                   3,2
вермикулит                             &gt;&gt;                   6,3
Местные строительные материалы:
киры для дорожного строительства      тонн                  3,2
известняки, мраморы для облицовки   куб.метров              3,2
породы для облицовки                    &gt;&gt;                  3,2
камни строительные                      &gt;&gt;                  3,2
пески и песчано-гравийные смеси         &gt;&gt;                  3,2
сырье для стекольной промышленности     &gt;&gt;                  3,2
керамзитовое сырье                      &gt;&gt;                  3,2
глины кирпичные                         &gt;&gt;                  3,2
гипс и гипсоангидридовые камни        тонн                  3,2
мел                                     &gt;&gt;                  3,2
Продукция из камнесамоцветного сырья:
кварц молочный жильный              килограмм               12
камнесамоцветное сырье                  &gt;&gt;                  11,2
Подземные воды                       куб.метров             10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