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e6b4" w14:textId="e28e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вхождении Республики Казахстан в междунаpодные финансовые оpганизации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5 августа 1992 года N 659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Республика Казахстан после завершения оформления
членства в международных финансовых организациях сделает заявки на
вхождение в следующие группы стран ("избирательные округа"), которые
избирают одного исполнительного директора в руководящие органы
соответствующих организаций: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Международном валютном фонде (МВФ) - в группу стран, состоящую
из Бельгии, Австрии, Турции, Чехословакии, Венгрии, Люксембурга;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Международном банке реконструкции и развития (МБРР) - в эту же 
группу;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Европейском банке реконструкции и развития (ЕБРР) - в группу
стран, состоящую из Австрии, Кипра, Израиля и Мальты.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Изменено постановлением от 30 июля 1993 г. N 656.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