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5d2a5" w14:textId="565d2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бухгалтерском учете и отчетности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Министров Республики Казахстан от 22 декабря 1992 года N 1068. Утратило силу  постановлением Правительства РК от 3 мая 1996 г. N 551. ~P960551</w:t>
      </w:r>
    </w:p>
    <w:p>
      <w:pPr>
        <w:spacing w:after="0"/>
        <w:ind w:left="0"/>
        <w:jc w:val="both"/>
      </w:pPr>
      <w:bookmarkStart w:name="z0" w:id="0"/>
      <w:r>
        <w:rPr>
          <w:rFonts w:ascii="Times New Roman"/>
          <w:b w:val="false"/>
          <w:i w:val="false"/>
          <w:color w:val="000000"/>
          <w:sz w:val="28"/>
        </w:rPr>
        <w:t xml:space="preserve">
      Кабинет Министров Республики Казахстан ПОСТАНОВЛЯЕТ: </w:t>
      </w:r>
      <w:r>
        <w:br/>
      </w:r>
      <w:r>
        <w:rPr>
          <w:rFonts w:ascii="Times New Roman"/>
          <w:b w:val="false"/>
          <w:i w:val="false"/>
          <w:color w:val="000000"/>
          <w:sz w:val="28"/>
        </w:rPr>
        <w:t xml:space="preserve">
      1. Утвердить прилагаемое Положение о бухгалтерском учете и отчетности. </w:t>
      </w:r>
      <w:r>
        <w:br/>
      </w:r>
      <w:r>
        <w:rPr>
          <w:rFonts w:ascii="Times New Roman"/>
          <w:b w:val="false"/>
          <w:i w:val="false"/>
          <w:color w:val="000000"/>
          <w:sz w:val="28"/>
        </w:rPr>
        <w:t xml:space="preserve">
      2. Министерству материальных ресурсов и Министерству торговли Республики Казахстан в двухмесячный срок утвердить порядок разработки и утверждения норм естественной убыли продукции производственно-технического назначения, товаров народного потребления при хранении и перевозках. </w:t>
      </w:r>
      <w:r>
        <w:br/>
      </w:r>
      <w:r>
        <w:rPr>
          <w:rFonts w:ascii="Times New Roman"/>
          <w:b w:val="false"/>
          <w:i w:val="false"/>
          <w:color w:val="000000"/>
          <w:sz w:val="28"/>
        </w:rPr>
        <w:t xml:space="preserve">
      3. Министерству финансов и Министерству юстиции Республики Казахстан внести в Кабинет Министров Республики Казахстан предложение о перечне решений Правительства СССР и Правительства Республики Казахстан, утративших силу в связи с принятием Положения о бухгалтерском учете и отчетности. </w:t>
      </w:r>
      <w:r>
        <w:br/>
      </w:r>
      <w:r>
        <w:rPr>
          <w:rFonts w:ascii="Times New Roman"/>
          <w:b w:val="false"/>
          <w:i w:val="false"/>
          <w:color w:val="000000"/>
          <w:sz w:val="28"/>
        </w:rPr>
        <w:t xml:space="preserve">
      4. Установить, что проекты нормативных документов, одобренные методологическими советами, созданными в соответствии с постановлением Кабинета Министров Республики Казахстан от 31 марта 1992 года N 306 "Вопросы совершенствования системы бухгалтерского учета и статистики в народном хозяйстве республики" (САПП Республики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Казахстан, 1992 г., N 13, ст. 225), подлежат утверждению</w:t>
      </w:r>
    </w:p>
    <w:p>
      <w:pPr>
        <w:spacing w:after="0"/>
        <w:ind w:left="0"/>
        <w:jc w:val="both"/>
      </w:pPr>
      <w:r>
        <w:rPr>
          <w:rFonts w:ascii="Times New Roman"/>
          <w:b w:val="false"/>
          <w:i w:val="false"/>
          <w:color w:val="000000"/>
          <w:sz w:val="28"/>
        </w:rPr>
        <w:t>Министерством финансов Республики Казахстан или Государственным</w:t>
      </w:r>
    </w:p>
    <w:p>
      <w:pPr>
        <w:spacing w:after="0"/>
        <w:ind w:left="0"/>
        <w:jc w:val="both"/>
      </w:pPr>
      <w:r>
        <w:rPr>
          <w:rFonts w:ascii="Times New Roman"/>
          <w:b w:val="false"/>
          <w:i w:val="false"/>
          <w:color w:val="000000"/>
          <w:sz w:val="28"/>
        </w:rPr>
        <w:t>комитетом Республики Казахстан по статистике и анализу, в связи с</w:t>
      </w:r>
    </w:p>
    <w:p>
      <w:pPr>
        <w:spacing w:after="0"/>
        <w:ind w:left="0"/>
        <w:jc w:val="both"/>
      </w:pPr>
      <w:r>
        <w:rPr>
          <w:rFonts w:ascii="Times New Roman"/>
          <w:b w:val="false"/>
          <w:i w:val="false"/>
          <w:color w:val="000000"/>
          <w:sz w:val="28"/>
        </w:rPr>
        <w:t>чем признать утратившим силу последний абзац пункта 1 указанного</w:t>
      </w:r>
    </w:p>
    <w:p>
      <w:pPr>
        <w:spacing w:after="0"/>
        <w:ind w:left="0"/>
        <w:jc w:val="both"/>
      </w:pPr>
      <w:r>
        <w:rPr>
          <w:rFonts w:ascii="Times New Roman"/>
          <w:b w:val="false"/>
          <w:i w:val="false"/>
          <w:color w:val="000000"/>
          <w:sz w:val="28"/>
        </w:rPr>
        <w:t>постановления.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УТВЕРЖДЕНО</w:t>
      </w:r>
    </w:p>
    <w:p>
      <w:pPr>
        <w:spacing w:after="0"/>
        <w:ind w:left="0"/>
        <w:jc w:val="both"/>
      </w:pPr>
      <w:r>
        <w:rPr>
          <w:rFonts w:ascii="Times New Roman"/>
          <w:b w:val="false"/>
          <w:i w:val="false"/>
          <w:color w:val="000000"/>
          <w:sz w:val="28"/>
        </w:rPr>
        <w:t>                            постановлением Кабинета Министров</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22 декабря 1992 года N 1068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 О Л О Ж Е Н И Е</w:t>
      </w:r>
    </w:p>
    <w:p>
      <w:pPr>
        <w:spacing w:after="0"/>
        <w:ind w:left="0"/>
        <w:jc w:val="both"/>
      </w:pPr>
      <w:r>
        <w:rPr>
          <w:rFonts w:ascii="Times New Roman"/>
          <w:b w:val="false"/>
          <w:i w:val="false"/>
          <w:color w:val="000000"/>
          <w:sz w:val="28"/>
        </w:rPr>
        <w:t>        о бухгалтерском учете и отчетности в Республике</w:t>
      </w:r>
    </w:p>
    <w:p>
      <w:pPr>
        <w:spacing w:after="0"/>
        <w:ind w:left="0"/>
        <w:jc w:val="both"/>
      </w:pPr>
      <w:r>
        <w:rPr>
          <w:rFonts w:ascii="Times New Roman"/>
          <w:b w:val="false"/>
          <w:i w:val="false"/>
          <w:color w:val="000000"/>
          <w:sz w:val="28"/>
        </w:rPr>
        <w:t>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Общие положения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Настоящее Положение в условиях рыночной экономики устанавливает единые методологические основы, определяет ведение бухгалтерского учета и составление отчетности в Республике Казахстан для предприятий, банков, объединений, являющихся юридическими лицами, независимо от форм собственности, ведомственной подчиненности, включая созданные на территории Республики Казахстан совместные предприятия, их филиалы с иностранными инвестициями ; учреждений и организаций, основная деятельность которых финансируется за счет средств бюджета . </w:t>
      </w:r>
      <w:r>
        <w:br/>
      </w:r>
      <w:r>
        <w:rPr>
          <w:rFonts w:ascii="Times New Roman"/>
          <w:b w:val="false"/>
          <w:i w:val="false"/>
          <w:color w:val="000000"/>
          <w:sz w:val="28"/>
        </w:rPr>
        <w:t xml:space="preserve">
      Сноска 1. В дальнейшем именуется "предприятие". </w:t>
      </w:r>
      <w:r>
        <w:br/>
      </w:r>
      <w:r>
        <w:rPr>
          <w:rFonts w:ascii="Times New Roman"/>
          <w:b w:val="false"/>
          <w:i w:val="false"/>
          <w:color w:val="000000"/>
          <w:sz w:val="28"/>
        </w:rPr>
        <w:t xml:space="preserve">
      Сноска 2. В дальнейшем именуется "учреждение". </w:t>
      </w:r>
      <w:r>
        <w:br/>
      </w:r>
      <w:r>
        <w:rPr>
          <w:rFonts w:ascii="Times New Roman"/>
          <w:b w:val="false"/>
          <w:i w:val="false"/>
          <w:color w:val="000000"/>
          <w:sz w:val="28"/>
        </w:rPr>
        <w:t xml:space="preserve">
      Учет предпринимателями, осуществляющими свою деятельность без образования юридического лица, крестьянскими (фермерскими) хозяйствами регламентируется специальными нормативными актами Министерства финансов Республики Казахстан. </w:t>
      </w:r>
      <w:r>
        <w:br/>
      </w:r>
      <w:r>
        <w:rPr>
          <w:rFonts w:ascii="Times New Roman"/>
          <w:b w:val="false"/>
          <w:i w:val="false"/>
          <w:color w:val="000000"/>
          <w:sz w:val="28"/>
        </w:rPr>
        <w:t xml:space="preserve">
      2. Методологическое руководство бухгалтерским учетом и отчетностью осуществляет Министерство финансов Республики Казахстан, которое в соответствии с настоящим Положением разрабатывает и утверждает нормативные акты по бухгалтерскому учету, формы бухгалтерской отчетности, обязательные к применению всеми предприятиями, учреждениями на территории Республики Казахстан. </w:t>
      </w:r>
      <w:r>
        <w:br/>
      </w:r>
      <w:r>
        <w:rPr>
          <w:rFonts w:ascii="Times New Roman"/>
          <w:b w:val="false"/>
          <w:i w:val="false"/>
          <w:color w:val="000000"/>
          <w:sz w:val="28"/>
        </w:rPr>
        <w:t xml:space="preserve">
      Методологическое руководство бухгалтерским учетом и отчетностью в банках осуществляет Нацбанк Республики Казахстан, который издает нормативные акты по вопросам бухгалтерского учета и отчетности, обязательные для исполнения всеми банками на территории Республики Казахстан. Нормативные акты по вопросам создания фондов за счет прибыли, порядка учета операционных доходов и расходов, учета прибылей и убытков Нацбанк Республики Казахстан согласовывает с Министерством финансов Республики Казахстан. </w:t>
      </w:r>
      <w:r>
        <w:br/>
      </w:r>
      <w:r>
        <w:rPr>
          <w:rFonts w:ascii="Times New Roman"/>
          <w:b w:val="false"/>
          <w:i w:val="false"/>
          <w:color w:val="000000"/>
          <w:sz w:val="28"/>
        </w:rPr>
        <w:t xml:space="preserve">
      Сноска. Пункт 2 дополнен абзацем - постановлением от 24 февраля 1994 г. N 213. </w:t>
      </w:r>
      <w:r>
        <w:br/>
      </w:r>
      <w:r>
        <w:rPr>
          <w:rFonts w:ascii="Times New Roman"/>
          <w:b w:val="false"/>
          <w:i w:val="false"/>
          <w:color w:val="000000"/>
          <w:sz w:val="28"/>
        </w:rPr>
        <w:t xml:space="preserve">
      3. Предприятие, учреждение обязаны вести бухгалтерский учет своего имущества, обязательств и хозяйственных операций на основе натуральных показателей в обобщенном денежном выражении путем сплошного, непрерывного, документального и взаимосвязанного их отражения. </w:t>
      </w:r>
      <w:r>
        <w:br/>
      </w:r>
      <w:r>
        <w:rPr>
          <w:rFonts w:ascii="Times New Roman"/>
          <w:b w:val="false"/>
          <w:i w:val="false"/>
          <w:color w:val="000000"/>
          <w:sz w:val="28"/>
        </w:rPr>
        <w:t xml:space="preserve">
      Сноска. Пункт 3 изменен постановлением от 24 февраля 1994 г. N 213. </w:t>
      </w:r>
      <w:r>
        <w:br/>
      </w:r>
      <w:r>
        <w:rPr>
          <w:rFonts w:ascii="Times New Roman"/>
          <w:b w:val="false"/>
          <w:i w:val="false"/>
          <w:color w:val="000000"/>
          <w:sz w:val="28"/>
        </w:rPr>
        <w:t xml:space="preserve">
      4. Главными задачами бухгалтерского учета являются: </w:t>
      </w:r>
      <w:r>
        <w:br/>
      </w:r>
      <w:r>
        <w:rPr>
          <w:rFonts w:ascii="Times New Roman"/>
          <w:b w:val="false"/>
          <w:i w:val="false"/>
          <w:color w:val="000000"/>
          <w:sz w:val="28"/>
        </w:rPr>
        <w:t xml:space="preserve">
      формирование полной, своевременной и достоверной информации о хозяйственных процессах и результатах деятельности предприятия, учреждения, необходимой для оперативного руководства и управления, а также для ее использования инвесторами, поставщиками, покупателями, кредиторами, налоговыми финансовыми и банковскими органами; </w:t>
      </w:r>
      <w:r>
        <w:br/>
      </w:r>
      <w:r>
        <w:rPr>
          <w:rFonts w:ascii="Times New Roman"/>
          <w:b w:val="false"/>
          <w:i w:val="false"/>
          <w:color w:val="000000"/>
          <w:sz w:val="28"/>
        </w:rPr>
        <w:t xml:space="preserve">
      обеспечение контроля за наличием и движением имущества, использованием материальных, трудовых и финансовых ресурсов в соответствии с утвержденными нормами, нормативами, сметами; </w:t>
      </w:r>
      <w:r>
        <w:br/>
      </w:r>
      <w:r>
        <w:rPr>
          <w:rFonts w:ascii="Times New Roman"/>
          <w:b w:val="false"/>
          <w:i w:val="false"/>
          <w:color w:val="000000"/>
          <w:sz w:val="28"/>
        </w:rPr>
        <w:t xml:space="preserve">
      своевременное предупреждение негативных явлений в хозяйственно-финансовой деятельности, выявление и мобилизация внутрихозяйственных резервов. </w:t>
      </w:r>
      <w:r>
        <w:br/>
      </w:r>
      <w:r>
        <w:rPr>
          <w:rFonts w:ascii="Times New Roman"/>
          <w:b w:val="false"/>
          <w:i w:val="false"/>
          <w:color w:val="000000"/>
          <w:sz w:val="28"/>
        </w:rPr>
        <w:t xml:space="preserve">
      Сноска. Абзац второй пункта 4 - изменен постановлением от 24 февраля 1994 г. N 213. </w:t>
      </w:r>
      <w:r>
        <w:br/>
      </w:r>
      <w:r>
        <w:rPr>
          <w:rFonts w:ascii="Times New Roman"/>
          <w:b w:val="false"/>
          <w:i w:val="false"/>
          <w:color w:val="000000"/>
          <w:sz w:val="28"/>
        </w:rPr>
        <w:t xml:space="preserve">
      5. Предприятие, учреждение, осуществляя организацию бухгалтерского учета: </w:t>
      </w:r>
      <w:r>
        <w:br/>
      </w:r>
      <w:r>
        <w:rPr>
          <w:rFonts w:ascii="Times New Roman"/>
          <w:b w:val="false"/>
          <w:i w:val="false"/>
          <w:color w:val="000000"/>
          <w:sz w:val="28"/>
        </w:rPr>
        <w:t xml:space="preserve">
      самостоятельно устанавливают организационную форму бухгалтерской работы, исходя из вида предприятия, учреждения и конкретных условий хозяйствования; </w:t>
      </w:r>
      <w:r>
        <w:br/>
      </w:r>
      <w:r>
        <w:rPr>
          <w:rFonts w:ascii="Times New Roman"/>
          <w:b w:val="false"/>
          <w:i w:val="false"/>
          <w:color w:val="000000"/>
          <w:sz w:val="28"/>
        </w:rPr>
        <w:t xml:space="preserve">
      определяют форму и методы бухгалтерского учета, основываясь на действующих в Республике Казахстан или вновь разработанных Министерством финансов или министерствами и ведомствами республики формах и методах при соблюдении общих методологических принципов, установленных настоящим Положением, а также технологию обработки учетной информации, разрабатывают системы внутрипроизводственного учета, отчетности и контроля. </w:t>
      </w:r>
      <w:r>
        <w:br/>
      </w:r>
      <w:r>
        <w:rPr>
          <w:rFonts w:ascii="Times New Roman"/>
          <w:b w:val="false"/>
          <w:i w:val="false"/>
          <w:color w:val="000000"/>
          <w:sz w:val="28"/>
        </w:rPr>
        <w:t xml:space="preserve">
      Сноска. В абзац третий пункта 5 внесены изменения постановлением от 24 февраля 1994 г. N 213. </w:t>
      </w:r>
      <w:r>
        <w:br/>
      </w:r>
      <w:r>
        <w:rPr>
          <w:rFonts w:ascii="Times New Roman"/>
          <w:b w:val="false"/>
          <w:i w:val="false"/>
          <w:color w:val="000000"/>
          <w:sz w:val="28"/>
        </w:rPr>
        <w:t xml:space="preserve">
      6. Предприятие, учреждение могут выделять на отдельный баланс свои производства и хозяйства (подсобное сельское хозяйство, лесозаготовки, жилищно-коммунальное хозяйство, транспортное хозяйство и другие), а также филиалы, представительства, отделения и другие обособленные подразделения, входящие в состав предприятия, учреждения. </w:t>
      </w:r>
      <w:r>
        <w:br/>
      </w:r>
      <w:r>
        <w:rPr>
          <w:rFonts w:ascii="Times New Roman"/>
          <w:b w:val="false"/>
          <w:i w:val="false"/>
          <w:color w:val="000000"/>
          <w:sz w:val="28"/>
        </w:rPr>
        <w:t>
 </w:t>
      </w:r>
      <w:r>
        <w:br/>
      </w:r>
      <w:r>
        <w:rPr>
          <w:rFonts w:ascii="Times New Roman"/>
          <w:b w:val="false"/>
          <w:i w:val="false"/>
          <w:color w:val="000000"/>
          <w:sz w:val="28"/>
        </w:rPr>
        <w:t xml:space="preserve">
           Основные правила ведения бухгалтерского учета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Предприятие, учреждение ведет бухгалтерский учет имущества, обязательств и хозяйственных операций методом двойной записи в соответствии с планом счетов бухгалтерского учета, действующим на территории Республики Казахстан. </w:t>
      </w:r>
      <w:r>
        <w:br/>
      </w:r>
      <w:r>
        <w:rPr>
          <w:rFonts w:ascii="Times New Roman"/>
          <w:b w:val="false"/>
          <w:i w:val="false"/>
          <w:color w:val="000000"/>
          <w:sz w:val="28"/>
        </w:rPr>
        <w:t xml:space="preserve">
      Сноска. Пункт 7 - в редакции постановления от 24 февраля 1994 г. N 213. </w:t>
      </w:r>
      <w:r>
        <w:br/>
      </w:r>
      <w:r>
        <w:rPr>
          <w:rFonts w:ascii="Times New Roman"/>
          <w:b w:val="false"/>
          <w:i w:val="false"/>
          <w:color w:val="000000"/>
          <w:sz w:val="28"/>
        </w:rPr>
        <w:t xml:space="preserve">
      8. При ведении бухгалтерского учета предприятием, учреждением должны быть обеспечены: </w:t>
      </w:r>
      <w:r>
        <w:br/>
      </w:r>
      <w:r>
        <w:rPr>
          <w:rFonts w:ascii="Times New Roman"/>
          <w:b w:val="false"/>
          <w:i w:val="false"/>
          <w:color w:val="000000"/>
          <w:sz w:val="28"/>
        </w:rPr>
        <w:t xml:space="preserve">
      неизменность принятой учетной политики (методологии) отражения отдельных хозяйственных операций и оценки имущества в течение отчетного года в соответствии с правилами, приведенными в настоящем Положении. Изменение учетной политики должно быть оформлено решением администрации предприятия и объяснено в годовой бухгалтерской отчетности; </w:t>
      </w:r>
      <w:r>
        <w:br/>
      </w:r>
      <w:r>
        <w:rPr>
          <w:rFonts w:ascii="Times New Roman"/>
          <w:b w:val="false"/>
          <w:i w:val="false"/>
          <w:color w:val="000000"/>
          <w:sz w:val="28"/>
        </w:rPr>
        <w:t xml:space="preserve">
      полнота отражения в учете за отчетный период (месяц, квартал, год) всех хозяйственных операций, осуществленных в этом периоде, и результатов инвентаризации имущества и финансовых обязательств; </w:t>
      </w:r>
      <w:r>
        <w:br/>
      </w:r>
      <w:r>
        <w:rPr>
          <w:rFonts w:ascii="Times New Roman"/>
          <w:b w:val="false"/>
          <w:i w:val="false"/>
          <w:color w:val="000000"/>
          <w:sz w:val="28"/>
        </w:rPr>
        <w:t xml:space="preserve">
      правильность отнесения доходов и расходов к отчетным периодам. Доходы и расходы принимаются в отчетном периоде, к которому они относятся, независимо от времени поступления и их оплаты, если иное не установлено настоящим Положением; </w:t>
      </w:r>
      <w:r>
        <w:br/>
      </w:r>
      <w:r>
        <w:rPr>
          <w:rFonts w:ascii="Times New Roman"/>
          <w:b w:val="false"/>
          <w:i w:val="false"/>
          <w:color w:val="000000"/>
          <w:sz w:val="28"/>
        </w:rPr>
        <w:t xml:space="preserve">
      разграничение в учете текущих затрат на производство (издержек обращения) и капитальных вложений; </w:t>
      </w:r>
      <w:r>
        <w:br/>
      </w:r>
      <w:r>
        <w:rPr>
          <w:rFonts w:ascii="Times New Roman"/>
          <w:b w:val="false"/>
          <w:i w:val="false"/>
          <w:color w:val="000000"/>
          <w:sz w:val="28"/>
        </w:rPr>
        <w:t xml:space="preserve">
      тождество данных аналитического учета оборотам и остаткам по счетам синтетического учета на первое число каждого месяца. </w:t>
      </w:r>
      <w:r>
        <w:br/>
      </w:r>
      <w:r>
        <w:rPr>
          <w:rFonts w:ascii="Times New Roman"/>
          <w:b w:val="false"/>
          <w:i w:val="false"/>
          <w:color w:val="000000"/>
          <w:sz w:val="28"/>
        </w:rPr>
        <w:t xml:space="preserve">
      В соответствии с законодательными актами Республики Казахстан органы и должностные лица, имеющие доступ к документам и данным бухгалтерского учета и отчетности предприятия, учреждения, несут ответственность за разглашение сведений, составляющих коммерческую тайну.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Документирование хозяйственных операций </w:t>
      </w:r>
      <w:r>
        <w:br/>
      </w:r>
      <w:r>
        <w:rPr>
          <w:rFonts w:ascii="Times New Roman"/>
          <w:b w:val="false"/>
          <w:i w:val="false"/>
          <w:color w:val="000000"/>
          <w:sz w:val="28"/>
        </w:rPr>
        <w:t xml:space="preserve">
                и отражение их в бухгалтерском учете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 Основанием для записей в регистрах бухгалтерского учета являются документы, фиксирующие факт совершения хозяйственной операции. </w:t>
      </w:r>
      <w:r>
        <w:br/>
      </w:r>
      <w:r>
        <w:rPr>
          <w:rFonts w:ascii="Times New Roman"/>
          <w:b w:val="false"/>
          <w:i w:val="false"/>
          <w:color w:val="000000"/>
          <w:sz w:val="28"/>
        </w:rPr>
        <w:t xml:space="preserve">
      Первичные документы, в том числе на бумажных и машиночитаемых носителях информации, должны содержать следующие обязательные реквизиты: наименование документа (формы), код формы, дату составления, содержание и измерители хозяйственной операции (в натуральном и денежном выражении), наименование должностей лиц, ответственных за совершение хозяйственных операций и правильность их оформления, личные подписи и их расшифровки. Первичные документы, зафиксированные в регистрах бухгалтерского учета, должны иметь отметку, исключающую возможность их повторного использования. </w:t>
      </w:r>
      <w:r>
        <w:br/>
      </w:r>
      <w:r>
        <w:rPr>
          <w:rFonts w:ascii="Times New Roman"/>
          <w:b w:val="false"/>
          <w:i w:val="false"/>
          <w:color w:val="000000"/>
          <w:sz w:val="28"/>
        </w:rPr>
        <w:t xml:space="preserve">
      В зависимости от характера операции и технологии обработки данных в первичные документы могут быть включены дополнительные реквизиты. </w:t>
      </w:r>
      <w:r>
        <w:br/>
      </w:r>
      <w:r>
        <w:rPr>
          <w:rFonts w:ascii="Times New Roman"/>
          <w:b w:val="false"/>
          <w:i w:val="false"/>
          <w:color w:val="000000"/>
          <w:sz w:val="28"/>
        </w:rPr>
        <w:t xml:space="preserve">
      Первичные документы должны быть составлены в момент совершения операции, а если это не представляется возможным - непосредственно по окончании операции. </w:t>
      </w:r>
      <w:r>
        <w:br/>
      </w:r>
      <w:r>
        <w:rPr>
          <w:rFonts w:ascii="Times New Roman"/>
          <w:b w:val="false"/>
          <w:i w:val="false"/>
          <w:color w:val="000000"/>
          <w:sz w:val="28"/>
        </w:rPr>
        <w:t xml:space="preserve">
      Ответственность за своевременное и качественное создание документов, передачу их в установленные сроки для отражения в бухгалтерском учете, за достоверность содержащихся в документах данных несут лица, создавшие и подписавшие эти документы. Записи в первичных документах должны производиться лишь такими средствами, которые обеспечивают сохранность записей в них в течение длительного времени. </w:t>
      </w:r>
      <w:r>
        <w:br/>
      </w:r>
      <w:r>
        <w:rPr>
          <w:rFonts w:ascii="Times New Roman"/>
          <w:b w:val="false"/>
          <w:i w:val="false"/>
          <w:color w:val="000000"/>
          <w:sz w:val="28"/>
        </w:rPr>
        <w:t xml:space="preserve">
      Сноска. Абзацы второй и пятый пункта 9 - изменены постановлением от 24 февраля 1994 г. N 213. </w:t>
      </w:r>
      <w:r>
        <w:br/>
      </w:r>
      <w:r>
        <w:rPr>
          <w:rFonts w:ascii="Times New Roman"/>
          <w:b w:val="false"/>
          <w:i w:val="false"/>
          <w:color w:val="000000"/>
          <w:sz w:val="28"/>
        </w:rPr>
        <w:t xml:space="preserve">
      10. Содержащаяся в принятых к учету первичных документах информация, необходимая для отражения в бухгалтерском учете, накапливается и систематизируется в учетных регистрах, рекомендуемых Министерством финансов Республики Казахстан или разработанных министерствами и ведомствами при соблюдении общих методологических принципов. </w:t>
      </w:r>
      <w:r>
        <w:br/>
      </w:r>
      <w:r>
        <w:rPr>
          <w:rFonts w:ascii="Times New Roman"/>
          <w:b w:val="false"/>
          <w:i w:val="false"/>
          <w:color w:val="000000"/>
          <w:sz w:val="28"/>
        </w:rPr>
        <w:t xml:space="preserve">
      В условиях автоматизации бухгалтерского учета исходящая информация может оформляться в виде выходных документов на машиночитаемых носителях. </w:t>
      </w:r>
      <w:r>
        <w:br/>
      </w:r>
      <w:r>
        <w:rPr>
          <w:rFonts w:ascii="Times New Roman"/>
          <w:b w:val="false"/>
          <w:i w:val="false"/>
          <w:color w:val="000000"/>
          <w:sz w:val="28"/>
        </w:rPr>
        <w:t xml:space="preserve">
      Информация о хозяйственных операциях, произведенных предприятием, учреждением за определенный период времени, из учетных регистров переносится в бухгалтерскую отчетность. </w:t>
      </w:r>
      <w:r>
        <w:br/>
      </w:r>
      <w:r>
        <w:rPr>
          <w:rFonts w:ascii="Times New Roman"/>
          <w:b w:val="false"/>
          <w:i w:val="false"/>
          <w:color w:val="000000"/>
          <w:sz w:val="28"/>
        </w:rPr>
        <w:t xml:space="preserve">
      11. В первичных документах и учетных регистрах неоговоренные исправления не допускаются. Исправление ошибки должно быть подтверждено подписью лиц, подписавших документ, с указанием даты исправления. </w:t>
      </w:r>
      <w:r>
        <w:br/>
      </w:r>
      <w:r>
        <w:rPr>
          <w:rFonts w:ascii="Times New Roman"/>
          <w:b w:val="false"/>
          <w:i w:val="false"/>
          <w:color w:val="000000"/>
          <w:sz w:val="28"/>
        </w:rPr>
        <w:t xml:space="preserve">
      В кассовых и банковских документах исправления не допускаются. </w:t>
      </w:r>
      <w:r>
        <w:br/>
      </w:r>
      <w:r>
        <w:rPr>
          <w:rFonts w:ascii="Times New Roman"/>
          <w:b w:val="false"/>
          <w:i w:val="false"/>
          <w:color w:val="000000"/>
          <w:sz w:val="28"/>
        </w:rPr>
        <w:t xml:space="preserve">
      12. Все документы, учетные регистры, бухгалтерская отчетность должны осуществляться на государственном языке Республики Казахстан и русском языке. Параллельно с русским языком может использоваться и иностранный язык, предусмотренный учредительными документами. Документы, служащие основанием для записей в бухгалтерском учете и составленные на иностранных языках, должны иметь построчный перевод. </w:t>
      </w:r>
      <w:r>
        <w:br/>
      </w:r>
      <w:r>
        <w:rPr>
          <w:rFonts w:ascii="Times New Roman"/>
          <w:b w:val="false"/>
          <w:i w:val="false"/>
          <w:color w:val="000000"/>
          <w:sz w:val="28"/>
        </w:rPr>
        <w:t xml:space="preserve">
      13. Документы, учетные регистры, бухгалтерская отчетность подлежат обязательному хранению в соответствии с установленным порядком и сроками. Главный бухгалтер несет ответственность за обеспечение их сохранности и своевременную передачу в архив. </w:t>
      </w:r>
      <w:r>
        <w:br/>
      </w:r>
      <w:r>
        <w:rPr>
          <w:rFonts w:ascii="Times New Roman"/>
          <w:b w:val="false"/>
          <w:i w:val="false"/>
          <w:color w:val="000000"/>
          <w:sz w:val="28"/>
        </w:rPr>
        <w:t xml:space="preserve">
      Сноска. Пункт 13 изменен постановлением от 24 февраля 1994 г. N 213.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Оценка имущества, обязательств и хозяйственных </w:t>
      </w:r>
      <w:r>
        <w:br/>
      </w:r>
      <w:r>
        <w:rPr>
          <w:rFonts w:ascii="Times New Roman"/>
          <w:b w:val="false"/>
          <w:i w:val="false"/>
          <w:color w:val="000000"/>
          <w:sz w:val="28"/>
        </w:rPr>
        <w:t xml:space="preserve">
                               операций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 Имущество, финансовые обязательства и хозяйственные операции для отражения в бухгалтерском учете и отчетности подлежат оценке. Оценка осуществляется в денежном выражении фактически произведенных расходов. </w:t>
      </w:r>
      <w:r>
        <w:br/>
      </w:r>
      <w:r>
        <w:rPr>
          <w:rFonts w:ascii="Times New Roman"/>
          <w:b w:val="false"/>
          <w:i w:val="false"/>
          <w:color w:val="000000"/>
          <w:sz w:val="28"/>
        </w:rPr>
        <w:t xml:space="preserve">
      Применение других видов оценок допускается в случаях, предусмотренных законодательством Республики Казахстан, настоящим Положением и нормативными документами Министерства финансов Республики Казахстан. </w:t>
      </w:r>
      <w:r>
        <w:br/>
      </w:r>
      <w:r>
        <w:rPr>
          <w:rFonts w:ascii="Times New Roman"/>
          <w:b w:val="false"/>
          <w:i w:val="false"/>
          <w:color w:val="000000"/>
          <w:sz w:val="28"/>
        </w:rPr>
        <w:t xml:space="preserve">
      Сноска. Пункт 14 дополнен абзацем вторым - постановлением от 24 февраля 1994 г. N 213. </w:t>
      </w:r>
      <w:r>
        <w:br/>
      </w:r>
      <w:r>
        <w:rPr>
          <w:rFonts w:ascii="Times New Roman"/>
          <w:b w:val="false"/>
          <w:i w:val="false"/>
          <w:color w:val="000000"/>
          <w:sz w:val="28"/>
        </w:rPr>
        <w:t xml:space="preserve">
      15. Предприятие, учреждение осуществляют оценку имущества, финансовых обязательств и хозяйственных операций в валюте Республики Казахстан. </w:t>
      </w:r>
      <w:r>
        <w:br/>
      </w:r>
      <w:r>
        <w:rPr>
          <w:rFonts w:ascii="Times New Roman"/>
          <w:b w:val="false"/>
          <w:i w:val="false"/>
          <w:color w:val="000000"/>
          <w:sz w:val="28"/>
        </w:rPr>
        <w:t xml:space="preserve">
      16. Записи в бухгалтерском учете по валютным счетам предприятия, учреждения, а также по их операциям в иностранной валюте производятся в валюте Республики Казахстан в суммах, определяемых путем пересчета иностранной валюты по курсу Национального банка Республики Казахстан, действующему на дату выписки расчетно-денежных документов. Одновременно указанные записи производятся в валюте расчетов и платежей. </w:t>
      </w:r>
      <w:r>
        <w:br/>
      </w:r>
      <w:r>
        <w:rPr>
          <w:rFonts w:ascii="Times New Roman"/>
          <w:b w:val="false"/>
          <w:i w:val="false"/>
          <w:color w:val="000000"/>
          <w:sz w:val="28"/>
        </w:rPr>
        <w:t xml:space="preserve">
      Сноска. Пункт 16 - изменен постановлением от 24 февраля 1994 г. N 213. </w:t>
      </w:r>
      <w:r>
        <w:br/>
      </w:r>
      <w:r>
        <w:rPr>
          <w:rFonts w:ascii="Times New Roman"/>
          <w:b w:val="false"/>
          <w:i w:val="false"/>
          <w:color w:val="000000"/>
          <w:sz w:val="28"/>
        </w:rPr>
        <w:t xml:space="preserve">
                 Организация бухгалтерского учета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 Ответственность за организацию бухгалтерского учета несет руководитель предприятия, учреждения. </w:t>
      </w:r>
      <w:r>
        <w:br/>
      </w:r>
      <w:r>
        <w:rPr>
          <w:rFonts w:ascii="Times New Roman"/>
          <w:b w:val="false"/>
          <w:i w:val="false"/>
          <w:color w:val="000000"/>
          <w:sz w:val="28"/>
        </w:rPr>
        <w:t xml:space="preserve">
      Руководитель обязан создать необходимые условия для правильного ведения бухгалтерского учета, обеспечить неукоснительное выполнение всеми подразделениями и службами, работниками предприятия, учреждения, имеющими отношения к учету, требований главного бухгалтера в части порядка оформления и представления для учета документов и сведений. </w:t>
      </w:r>
      <w:r>
        <w:br/>
      </w:r>
      <w:r>
        <w:rPr>
          <w:rFonts w:ascii="Times New Roman"/>
          <w:b w:val="false"/>
          <w:i w:val="false"/>
          <w:color w:val="000000"/>
          <w:sz w:val="28"/>
        </w:rPr>
        <w:t xml:space="preserve">
      Бухгалтерский учет на предприятии, в учреждении осуществляется бухгалтерией предприятия, учреждения, являющейся его самостоятельным структурным подразделением (службой), или централизованнной бухгалтерией, возглавляемой главным бухгалтером. </w:t>
      </w:r>
      <w:r>
        <w:br/>
      </w:r>
      <w:r>
        <w:rPr>
          <w:rFonts w:ascii="Times New Roman"/>
          <w:b w:val="false"/>
          <w:i w:val="false"/>
          <w:color w:val="000000"/>
          <w:sz w:val="28"/>
        </w:rPr>
        <w:t xml:space="preserve">
      На предприятии, в учреждении, не имеющих бухгалтерской службы, бухгалтерский учет и отчетность могут осуществляться специализированной организацией или соответствующим специалистом на договорных началах. </w:t>
      </w:r>
      <w:r>
        <w:br/>
      </w:r>
      <w:r>
        <w:rPr>
          <w:rFonts w:ascii="Times New Roman"/>
          <w:b w:val="false"/>
          <w:i w:val="false"/>
          <w:color w:val="000000"/>
          <w:sz w:val="28"/>
        </w:rPr>
        <w:t xml:space="preserve">
      Сноска. Абзац первый пункта 17 изменен постановлением от 24 февраля 1994 г. N 213. </w:t>
      </w:r>
      <w:r>
        <w:br/>
      </w:r>
      <w:r>
        <w:rPr>
          <w:rFonts w:ascii="Times New Roman"/>
          <w:b w:val="false"/>
          <w:i w:val="false"/>
          <w:color w:val="000000"/>
          <w:sz w:val="28"/>
        </w:rPr>
        <w:t xml:space="preserve">
      18. Главный бухгалтер предприятия, учреждения назначается и освобождается от должности руководителем и подчиняется непосредственно руководителю предприятия, учреждения. </w:t>
      </w:r>
      <w:r>
        <w:br/>
      </w:r>
      <w:r>
        <w:rPr>
          <w:rFonts w:ascii="Times New Roman"/>
          <w:b w:val="false"/>
          <w:i w:val="false"/>
          <w:color w:val="000000"/>
          <w:sz w:val="28"/>
        </w:rPr>
        <w:t xml:space="preserve">
      Сноска. Пункт 18 изменен постановлением от 24 февраля 1994 г. N 213. </w:t>
      </w:r>
      <w:r>
        <w:br/>
      </w:r>
      <w:r>
        <w:rPr>
          <w:rFonts w:ascii="Times New Roman"/>
          <w:b w:val="false"/>
          <w:i w:val="false"/>
          <w:color w:val="000000"/>
          <w:sz w:val="28"/>
        </w:rPr>
        <w:t xml:space="preserve">
      19. Главный бухгалтер предприятия, учреждения руководствуется настоящим Положением, нормативными документами, утверждаемыми в установленном порядке, и несет ответственность за соблюдение установленных ими общих методологических принципов бухгалтерского учета. </w:t>
      </w:r>
      <w:r>
        <w:br/>
      </w:r>
      <w:r>
        <w:rPr>
          <w:rFonts w:ascii="Times New Roman"/>
          <w:b w:val="false"/>
          <w:i w:val="false"/>
          <w:color w:val="000000"/>
          <w:sz w:val="28"/>
        </w:rPr>
        <w:t xml:space="preserve">
      20. Главный бухгалтер обеспечивает контроль и отражение на счетах бухгалтерского учета всех осуществляемых предприятием, учреждением хозяйственных операций, предоставление оперативной информации, составление в установленные сроки бухгалтерской отчетности, осуществление (совместно с другими подразделениями и службами) экономического анализа финансово-хозяйственной деятельности предприятия, учреждения по данным бухгалтерского учета и отчетности в целях выявления и мобилизации внутрихозяйственных резервов. </w:t>
      </w:r>
      <w:r>
        <w:br/>
      </w:r>
      <w:r>
        <w:rPr>
          <w:rFonts w:ascii="Times New Roman"/>
          <w:b w:val="false"/>
          <w:i w:val="false"/>
          <w:color w:val="000000"/>
          <w:sz w:val="28"/>
        </w:rPr>
        <w:t xml:space="preserve">
      21. На должность главного бухгалтера назначается лицо, имеющее специальное образование. </w:t>
      </w:r>
      <w:r>
        <w:br/>
      </w:r>
      <w:r>
        <w:rPr>
          <w:rFonts w:ascii="Times New Roman"/>
          <w:b w:val="false"/>
          <w:i w:val="false"/>
          <w:color w:val="000000"/>
          <w:sz w:val="28"/>
        </w:rPr>
        <w:t xml:space="preserve">
      22. Главный бухгалтер подписывает совместно с руководителем предприятия, учреждения документы, служащие основанием для приемки и выдачи товарно-материальных ценностей и денежных средств, а также расчетные, кредитные и финансовые обязательства. Указанные документы без подписи главного бухгалтера считаются недействительными и к исполнению не принимаются. Руководитель предприятия, учреждения может предоставить право подписи документов по отдельным участкам учета уполномоченным на это лицам письменным распоряжением по представлению главного бухгалтера. </w:t>
      </w:r>
      <w:r>
        <w:br/>
      </w:r>
      <w:r>
        <w:rPr>
          <w:rFonts w:ascii="Times New Roman"/>
          <w:b w:val="false"/>
          <w:i w:val="false"/>
          <w:color w:val="000000"/>
          <w:sz w:val="28"/>
        </w:rPr>
        <w:t xml:space="preserve">
      Сноска. Пункт 22 изменен постановлением от 24 февраля 1994 г. N 213. </w:t>
      </w:r>
      <w:r>
        <w:br/>
      </w:r>
      <w:r>
        <w:rPr>
          <w:rFonts w:ascii="Times New Roman"/>
          <w:b w:val="false"/>
          <w:i w:val="false"/>
          <w:color w:val="000000"/>
          <w:sz w:val="28"/>
        </w:rPr>
        <w:t xml:space="preserve">
      23. Главному бухгалтеру предприятия, учреждения запрещается принимать к исполнению и оформлению документы по операциям, противоречащим законодательству и нарушающим договорную и финансовую дисциплину. О таких документах главный бухгалтер письменно сообщает руководителю предприятия, учреждения. При получении от руководителя письменного распоряжения о принятии указанных документов к учету главный бухгалтер исполняет его. Всю полноту ответственности за незаконность совершенных операций несет руководитель предприятия, учреждения. </w:t>
      </w:r>
      <w:r>
        <w:br/>
      </w:r>
      <w:r>
        <w:rPr>
          <w:rFonts w:ascii="Times New Roman"/>
          <w:b w:val="false"/>
          <w:i w:val="false"/>
          <w:color w:val="000000"/>
          <w:sz w:val="28"/>
        </w:rPr>
        <w:t xml:space="preserve">
      24. Назначение, увольнение и перемещение материально-ответственных лиц (кассиров, заведующих складами и других) производятся с согласия главного бухгалтера. </w:t>
      </w:r>
      <w:r>
        <w:br/>
      </w:r>
      <w:r>
        <w:rPr>
          <w:rFonts w:ascii="Times New Roman"/>
          <w:b w:val="false"/>
          <w:i w:val="false"/>
          <w:color w:val="000000"/>
          <w:sz w:val="28"/>
        </w:rPr>
        <w:t xml:space="preserve">
      25. При освобождении главного бухгалтера производится сдача дел вновь назначенному главному бухгалтеру (а при отсутствии последнего - работнику, назначенному приказом руководителя предприятия), в процессе которой проводится проверка состояния бухгалтерского учета и достоверности отчетных данных с составлением соответствующего акта, утверждаемого руководителем предприятия, учреждения. </w:t>
      </w:r>
      <w:r>
        <w:br/>
      </w:r>
      <w:r>
        <w:rPr>
          <w:rFonts w:ascii="Times New Roman"/>
          <w:b w:val="false"/>
          <w:i w:val="false"/>
          <w:color w:val="000000"/>
          <w:sz w:val="28"/>
        </w:rPr>
        <w:t xml:space="preserve">
      26. На предприятиях с малой численностью работающих, не имеющих в штате кассира, обязанности кассира могут исполняться главным бухгалтером или другим работником по письменному распоряжению руководителя предприятия, учреждения. </w:t>
      </w:r>
      <w:r>
        <w:br/>
      </w:r>
      <w:r>
        <w:rPr>
          <w:rFonts w:ascii="Times New Roman"/>
          <w:b w:val="false"/>
          <w:i w:val="false"/>
          <w:color w:val="000000"/>
          <w:sz w:val="28"/>
        </w:rPr>
        <w:t xml:space="preserve">
      Сноска. Пункт 26 изменен постановлением от 24 февраля 1994 г. N 213. </w:t>
      </w:r>
      <w:r>
        <w:br/>
      </w:r>
      <w:r>
        <w:rPr>
          <w:rFonts w:ascii="Times New Roman"/>
          <w:b w:val="false"/>
          <w:i w:val="false"/>
          <w:color w:val="000000"/>
          <w:sz w:val="28"/>
        </w:rPr>
        <w:t xml:space="preserve">
      27. При ведении бухгалтерского учета главный бухгалтер устанавливает обязательные для всех подразделений и служб требования в части порядка оформления операций и представления необходимых документов и сведений, требует принятия мер к повышению эффективности использования ресурсов, улучшению ведения складского хозяйства, проверяет соблюдение приемки, оприходования, хранения и расходования денежных средств, товарно-материальных и других ценностей. </w:t>
      </w:r>
      <w:r>
        <w:br/>
      </w:r>
      <w:r>
        <w:rPr>
          <w:rFonts w:ascii="Times New Roman"/>
          <w:b w:val="false"/>
          <w:i w:val="false"/>
          <w:color w:val="000000"/>
          <w:sz w:val="28"/>
        </w:rPr>
        <w:t xml:space="preserve">
                      II. Учет активов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28. В состав активов предприятия, учреждения включаются: </w:t>
      </w:r>
      <w:r>
        <w:br/>
      </w:r>
      <w:r>
        <w:rPr>
          <w:rFonts w:ascii="Times New Roman"/>
          <w:b w:val="false"/>
          <w:i w:val="false"/>
          <w:color w:val="000000"/>
          <w:sz w:val="28"/>
        </w:rPr>
        <w:t xml:space="preserve">
      долгосрочные активы (основные средства, капитальные вложения, долгосрочные финансовые вложения и другие); </w:t>
      </w:r>
      <w:r>
        <w:br/>
      </w:r>
      <w:r>
        <w:rPr>
          <w:rFonts w:ascii="Times New Roman"/>
          <w:b w:val="false"/>
          <w:i w:val="false"/>
          <w:color w:val="000000"/>
          <w:sz w:val="28"/>
        </w:rPr>
        <w:t xml:space="preserve">
      нематериальные активы; </w:t>
      </w:r>
      <w:r>
        <w:br/>
      </w:r>
      <w:r>
        <w:rPr>
          <w:rFonts w:ascii="Times New Roman"/>
          <w:b w:val="false"/>
          <w:i w:val="false"/>
          <w:color w:val="000000"/>
          <w:sz w:val="28"/>
        </w:rPr>
        <w:t xml:space="preserve">
      текущие активы (малоценные и быстроизнашивающиеся предметы, производственные запасы, готовая продукция, товары, незавершенное производство, расходы будущих периодов, денежные средства, краткосрочные финансовые вложения, дебиторская задолженность и прочие оборотные активы).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Основные средства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29. Основные средства предприятия, учреждения представляют собой совокупность материально-вещественных ценностей, действующих в течение длительного времени как в сфере материального производства, так и в непроизводственной сфере. </w:t>
      </w:r>
      <w:r>
        <w:br/>
      </w:r>
      <w:r>
        <w:rPr>
          <w:rFonts w:ascii="Times New Roman"/>
          <w:b w:val="false"/>
          <w:i w:val="false"/>
          <w:color w:val="000000"/>
          <w:sz w:val="28"/>
        </w:rPr>
        <w:t xml:space="preserve">
      30. К основным средствам относятся здания, сооружения, передаточные устройства, рабочие и силовые машины и оборудование, измерительные и регулирующие приборы и устройства, вычислительная техника, транспортные средства, инструмент, производственный и хозяйственный инвентарь и принадлежности, рабочий и продуктивный скот, многолетние насаждения и прочие средства труда. </w:t>
      </w:r>
      <w:r>
        <w:br/>
      </w:r>
      <w:r>
        <w:rPr>
          <w:rFonts w:ascii="Times New Roman"/>
          <w:b w:val="false"/>
          <w:i w:val="false"/>
          <w:color w:val="000000"/>
          <w:sz w:val="28"/>
        </w:rPr>
        <w:t xml:space="preserve">
      К основным средствам относятся также капитальные вложения на улучшение земель (мелиоративные, осушительные, ирригационные и другие работы), в арендованные здания, сооружения, оборудование и другие объекты, относящиеся к средствам труда. </w:t>
      </w:r>
      <w:r>
        <w:br/>
      </w:r>
      <w:r>
        <w:rPr>
          <w:rFonts w:ascii="Times New Roman"/>
          <w:b w:val="false"/>
          <w:i w:val="false"/>
          <w:color w:val="000000"/>
          <w:sz w:val="28"/>
        </w:rPr>
        <w:t xml:space="preserve">
      Капитальные вложения в многолетние насаждения, улучшение земель включаются в состав основных средств ежегодно в сумме затрат, относящихся к принятым в эксплуатацию площадям, независимо от окончания всего комплекса работ. </w:t>
      </w:r>
      <w:r>
        <w:br/>
      </w:r>
      <w:r>
        <w:rPr>
          <w:rFonts w:ascii="Times New Roman"/>
          <w:b w:val="false"/>
          <w:i w:val="false"/>
          <w:color w:val="000000"/>
          <w:sz w:val="28"/>
        </w:rPr>
        <w:t xml:space="preserve">
      31. Основные средства предприятия, учреждения отражаются в бухгалтерском учете и отчетности по первоначальной стоимости, включая уплаченные при покупке налоги, т.е. по фактическим затратам их приобретения, сооружения и изготовления. Изменение первоначальной стоимости допускается лишь в случаях осуществления дополнительных капитальных вложений или частичной ликвидации, а также переоценки основных средств, проводимой в соответствии с решениями Правительства. </w:t>
      </w:r>
      <w:r>
        <w:br/>
      </w:r>
      <w:r>
        <w:rPr>
          <w:rFonts w:ascii="Times New Roman"/>
          <w:b w:val="false"/>
          <w:i w:val="false"/>
          <w:color w:val="000000"/>
          <w:sz w:val="28"/>
        </w:rPr>
        <w:t xml:space="preserve">
      Сноска. Пункт 31 изменен постановлением от 24 февраля 1994 г. N 213. </w:t>
      </w:r>
      <w:r>
        <w:br/>
      </w:r>
      <w:r>
        <w:rPr>
          <w:rFonts w:ascii="Times New Roman"/>
          <w:b w:val="false"/>
          <w:i w:val="false"/>
          <w:color w:val="000000"/>
          <w:sz w:val="28"/>
        </w:rPr>
        <w:t xml:space="preserve">
      32. Законченные капитальные затраты в арендованные основные средства зачисляются арендатором в собственные основные средства в сумме фактических расходов, если иное не предусмотрено договором аренды. </w:t>
      </w:r>
      <w:r>
        <w:br/>
      </w:r>
      <w:r>
        <w:rPr>
          <w:rFonts w:ascii="Times New Roman"/>
          <w:b w:val="false"/>
          <w:i w:val="false"/>
          <w:color w:val="000000"/>
          <w:sz w:val="28"/>
        </w:rPr>
        <w:t xml:space="preserve">
      33. Стоимость основных средств предприятия погашается путем начисления износа (амортизации) и списания на издержки производства (обращения) в течение нормативного срока их эксплуатации по нормам, утвержденным в установленном законодательством порядке. При отсутствии норм амортизации по некоторым видам основных фондов допускается применение норм амортизации, определенных по аналогичной группе основных средств. </w:t>
      </w:r>
      <w:r>
        <w:br/>
      </w:r>
      <w:r>
        <w:rPr>
          <w:rFonts w:ascii="Times New Roman"/>
          <w:b w:val="false"/>
          <w:i w:val="false"/>
          <w:color w:val="000000"/>
          <w:sz w:val="28"/>
        </w:rPr>
        <w:t xml:space="preserve">
      На основные средства учреждений, состоящих на бюджете, начисляется в установленном законодательством порядке износ. </w:t>
      </w:r>
      <w:r>
        <w:br/>
      </w:r>
      <w:r>
        <w:rPr>
          <w:rFonts w:ascii="Times New Roman"/>
          <w:b w:val="false"/>
          <w:i w:val="false"/>
          <w:color w:val="000000"/>
          <w:sz w:val="28"/>
        </w:rPr>
        <w:t xml:space="preserve">
      Износ основных средств по предприятиям и учреждениям отражается в учете и отчетности отдельно. </w:t>
      </w:r>
      <w:r>
        <w:br/>
      </w:r>
      <w:r>
        <w:rPr>
          <w:rFonts w:ascii="Times New Roman"/>
          <w:b w:val="false"/>
          <w:i w:val="false"/>
          <w:color w:val="000000"/>
          <w:sz w:val="28"/>
        </w:rPr>
        <w:t xml:space="preserve">
      По основным средствам, стоимость которых полностью отнесена </w:t>
      </w:r>
    </w:p>
    <w:bookmarkEnd w:id="2"/>
    <w:bookmarkStart w:name="z12"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на издержки производства (обращения), начисление износа</w:t>
      </w:r>
    </w:p>
    <w:p>
      <w:pPr>
        <w:spacing w:after="0"/>
        <w:ind w:left="0"/>
        <w:jc w:val="both"/>
      </w:pPr>
      <w:r>
        <w:rPr>
          <w:rFonts w:ascii="Times New Roman"/>
          <w:b w:val="false"/>
          <w:i w:val="false"/>
          <w:color w:val="000000"/>
          <w:sz w:val="28"/>
        </w:rPr>
        <w:t xml:space="preserve">прекращается.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Сноска. Пункт 33 - в редакции постановления от 24 февраля 1994 г.</w:t>
      </w:r>
    </w:p>
    <w:p>
      <w:pPr>
        <w:spacing w:after="0"/>
        <w:ind w:left="0"/>
        <w:jc w:val="both"/>
      </w:pPr>
      <w:r>
        <w:rPr>
          <w:rFonts w:ascii="Times New Roman"/>
          <w:b w:val="false"/>
          <w:i w:val="false"/>
          <w:color w:val="000000"/>
          <w:sz w:val="28"/>
        </w:rPr>
        <w:t>N 213.</w:t>
      </w:r>
    </w:p>
    <w:p>
      <w:pPr>
        <w:spacing w:after="0"/>
        <w:ind w:left="0"/>
        <w:jc w:val="both"/>
      </w:pPr>
      <w:r>
        <w:rPr>
          <w:rFonts w:ascii="Times New Roman"/>
          <w:b w:val="false"/>
          <w:i w:val="false"/>
          <w:color w:val="000000"/>
          <w:sz w:val="28"/>
        </w:rPr>
        <w:t>     34. При реализации или прочем выбытии основных средств</w:t>
      </w:r>
    </w:p>
    <w:p>
      <w:pPr>
        <w:spacing w:after="0"/>
        <w:ind w:left="0"/>
        <w:jc w:val="both"/>
      </w:pPr>
      <w:r>
        <w:rPr>
          <w:rFonts w:ascii="Times New Roman"/>
          <w:b w:val="false"/>
          <w:i w:val="false"/>
          <w:color w:val="000000"/>
          <w:sz w:val="28"/>
        </w:rPr>
        <w:t>(ликвидации и списании) доход или убыток по этим операциям</w:t>
      </w:r>
    </w:p>
    <w:p>
      <w:pPr>
        <w:spacing w:after="0"/>
        <w:ind w:left="0"/>
        <w:jc w:val="both"/>
      </w:pPr>
      <w:r>
        <w:rPr>
          <w:rFonts w:ascii="Times New Roman"/>
          <w:b w:val="false"/>
          <w:i w:val="false"/>
          <w:color w:val="000000"/>
          <w:sz w:val="28"/>
        </w:rPr>
        <w:t>относится на результаты хозяйственной деятельности предприятия.</w:t>
      </w:r>
    </w:p>
    <w:p>
      <w:pPr>
        <w:spacing w:after="0"/>
        <w:ind w:left="0"/>
        <w:jc w:val="both"/>
      </w:pPr>
      <w:r>
        <w:rPr>
          <w:rFonts w:ascii="Times New Roman"/>
          <w:b w:val="false"/>
          <w:i w:val="false"/>
          <w:color w:val="000000"/>
          <w:sz w:val="28"/>
        </w:rPr>
        <w:t>     Суммы, полученные учреждениями от реализации основных средств,</w:t>
      </w:r>
    </w:p>
    <w:p>
      <w:pPr>
        <w:spacing w:after="0"/>
        <w:ind w:left="0"/>
        <w:jc w:val="both"/>
      </w:pPr>
      <w:r>
        <w:rPr>
          <w:rFonts w:ascii="Times New Roman"/>
          <w:b w:val="false"/>
          <w:i w:val="false"/>
          <w:color w:val="000000"/>
          <w:sz w:val="28"/>
        </w:rPr>
        <w:t xml:space="preserve">остаются в распоряжении учреждений.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Сноска. Пункт 34 - в редакции постановления от 24 февраля 1994</w:t>
      </w:r>
    </w:p>
    <w:p>
      <w:pPr>
        <w:spacing w:after="0"/>
        <w:ind w:left="0"/>
        <w:jc w:val="both"/>
      </w:pPr>
      <w:r>
        <w:rPr>
          <w:rFonts w:ascii="Times New Roman"/>
          <w:b w:val="false"/>
          <w:i w:val="false"/>
          <w:color w:val="000000"/>
          <w:sz w:val="28"/>
        </w:rPr>
        <w:t>г. N 213.</w:t>
      </w:r>
    </w:p>
    <w:p>
      <w:pPr>
        <w:spacing w:after="0"/>
        <w:ind w:left="0"/>
        <w:jc w:val="both"/>
      </w:pPr>
      <w:r>
        <w:rPr>
          <w:rFonts w:ascii="Times New Roman"/>
          <w:b w:val="false"/>
          <w:i w:val="false"/>
          <w:color w:val="000000"/>
          <w:sz w:val="28"/>
        </w:rPr>
        <w:t>     35. Исключен - постановлением от 24 февраля 1994 г. N 213.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Капитальные и финансовые вложения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3"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36. В состав капитальных вложений включаются затраты на строительно-монтажные работы, приобретение оборудования, инструмента, инвентаря, прочие капитальные работы и затраты (проектно-изыскательские, геологоразведочные и буровые работы; затраты по отводу земельных участков и переселению в связи со строительством, на подготовку кадров для вновь строящихся предприятий; затраты на содержание дирекции строящихся предприятий и технический надзор; расходы на установленные Правительством доплаты, льготы, не включаемые в единичные расценки на строительные работы и ценники на монтажные работы, которые оплачиваются по отдельным счетам и другие). Капитальные вложения отражаются в балансе по фактическим затратам для застройщика (заказчика). </w:t>
      </w:r>
      <w:r>
        <w:br/>
      </w:r>
      <w:r>
        <w:rPr>
          <w:rFonts w:ascii="Times New Roman"/>
          <w:b w:val="false"/>
          <w:i w:val="false"/>
          <w:color w:val="000000"/>
          <w:sz w:val="28"/>
        </w:rPr>
        <w:t xml:space="preserve">
      37. Объекты капитального строительства, находящиеся во временной эксплуатации, до ввода их в постоянную эксплуатацию не включаются в состав основных средств. В бухгалтерском учете и отчетности затраты по этим объектам отражаются как незавершенные капитальные вложения с начислением износа в установленном порядке. </w:t>
      </w:r>
      <w:r>
        <w:br/>
      </w:r>
      <w:r>
        <w:rPr>
          <w:rFonts w:ascii="Times New Roman"/>
          <w:b w:val="false"/>
          <w:i w:val="false"/>
          <w:color w:val="000000"/>
          <w:sz w:val="28"/>
        </w:rPr>
        <w:t xml:space="preserve">
      38. К финансовым вложениям относятся вложения предприятия, учреждения в государственные ценные бумаги ( облигации и обязательства ), ценные бумаги и уставные фонды других предприятий, а также займы, предоставленные другим предприятиям на территории Республики Казахстан и за ее пределами. </w:t>
      </w:r>
      <w:r>
        <w:br/>
      </w:r>
      <w:r>
        <w:rPr>
          <w:rFonts w:ascii="Times New Roman"/>
          <w:b w:val="false"/>
          <w:i w:val="false"/>
          <w:color w:val="000000"/>
          <w:sz w:val="28"/>
        </w:rPr>
        <w:t xml:space="preserve">
      Сноска. Пункты 38 и 39 объединены постановлением от 24 февраля 1994 г. N 213. </w:t>
      </w:r>
      <w:r>
        <w:br/>
      </w:r>
      <w:r>
        <w:rPr>
          <w:rFonts w:ascii="Times New Roman"/>
          <w:b w:val="false"/>
          <w:i w:val="false"/>
          <w:color w:val="000000"/>
          <w:sz w:val="28"/>
        </w:rPr>
        <w:t xml:space="preserve">
      40. Акции, облигации и другие ценные бумаги отражаются в учете и отчетности по покупной стоимости. </w:t>
      </w:r>
      <w:r>
        <w:br/>
      </w:r>
      <w:r>
        <w:rPr>
          <w:rFonts w:ascii="Times New Roman"/>
          <w:b w:val="false"/>
          <w:i w:val="false"/>
          <w:color w:val="000000"/>
          <w:sz w:val="28"/>
        </w:rPr>
        <w:t xml:space="preserve">
      Разница между покупной и номинальной стоимостью облигаций и других аналогичных им ценных бумаг относится на результаты хозяйственной деятельности равномерно при каждом начислении причитающегося по ним дохода в течение срока их обращения. </w:t>
      </w:r>
      <w:r>
        <w:br/>
      </w:r>
      <w:r>
        <w:rPr>
          <w:rFonts w:ascii="Times New Roman"/>
          <w:b w:val="false"/>
          <w:i w:val="false"/>
          <w:color w:val="000000"/>
          <w:sz w:val="28"/>
        </w:rPr>
        <w:t xml:space="preserve">
      Сноска. Пункт 40 - в редакции постановления от 24 февраля 1994 г. N 213. </w:t>
      </w:r>
      <w:r>
        <w:br/>
      </w:r>
      <w:r>
        <w:rPr>
          <w:rFonts w:ascii="Times New Roman"/>
          <w:b w:val="false"/>
          <w:i w:val="false"/>
          <w:color w:val="000000"/>
          <w:sz w:val="28"/>
        </w:rPr>
        <w:t>
 </w:t>
      </w:r>
      <w:r>
        <w:br/>
      </w:r>
      <w:r>
        <w:rPr>
          <w:rFonts w:ascii="Times New Roman"/>
          <w:b w:val="false"/>
          <w:i w:val="false"/>
          <w:color w:val="000000"/>
          <w:sz w:val="28"/>
        </w:rPr>
        <w:t xml:space="preserve">
             Средства труда в составе средств </w:t>
      </w:r>
      <w:r>
        <w:br/>
      </w:r>
      <w:r>
        <w:rPr>
          <w:rFonts w:ascii="Times New Roman"/>
          <w:b w:val="false"/>
          <w:i w:val="false"/>
          <w:color w:val="000000"/>
          <w:sz w:val="28"/>
        </w:rPr>
        <w:t xml:space="preserve">
                       в обороте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 Не относятся к основным средствам и учитываются на предприятиях в составе средств в обороте, а в учреждениях - в составе малоценных предметов и других ценностей: </w:t>
      </w:r>
      <w:r>
        <w:br/>
      </w:r>
      <w:r>
        <w:rPr>
          <w:rFonts w:ascii="Times New Roman"/>
          <w:b w:val="false"/>
          <w:i w:val="false"/>
          <w:color w:val="000000"/>
          <w:sz w:val="28"/>
        </w:rPr>
        <w:t xml:space="preserve">
      а) средства труда, служащие менее одного года, независимо от их стоимости; </w:t>
      </w:r>
      <w:r>
        <w:br/>
      </w:r>
      <w:r>
        <w:rPr>
          <w:rFonts w:ascii="Times New Roman"/>
          <w:b w:val="false"/>
          <w:i w:val="false"/>
          <w:color w:val="000000"/>
          <w:sz w:val="28"/>
        </w:rPr>
        <w:t xml:space="preserve">
      б) средства труда стоимостью до 600 тенге за единицу по цене приобретения, независимо от срока их службы, за исключением сельскохозяйственных машин и орудий, строительного механизированного инструмента, рабочего и продуктивного скота, библиотечных фондов, музейных ценностей ( кроме экспонатов, которые учитываются в установленном порядке ), экспонатов животного мира, сценическо-постановочных средств, документации по типовому проектированию и другим средствам труда, которые относятся к основным средствам, независимо от их стоимости. Руководитель предприятия, учреждения имеет право установить на отчетный год меньший предел стоимости предметов для учета в составе средств в обороте, малоценных предметов и других ценностей. </w:t>
      </w:r>
      <w:r>
        <w:br/>
      </w:r>
      <w:r>
        <w:rPr>
          <w:rFonts w:ascii="Times New Roman"/>
          <w:b w:val="false"/>
          <w:i w:val="false"/>
          <w:color w:val="000000"/>
          <w:sz w:val="28"/>
        </w:rPr>
        <w:t xml:space="preserve">
      В последующем по указанию Министерства финансов Республики Казахстан допускается ежегодная корректировка указанного лимита по состоянию на 1 января на годовой индекс инфляции. </w:t>
      </w:r>
      <w:r>
        <w:br/>
      </w:r>
      <w:r>
        <w:rPr>
          <w:rFonts w:ascii="Times New Roman"/>
          <w:b w:val="false"/>
          <w:i w:val="false"/>
          <w:color w:val="000000"/>
          <w:sz w:val="28"/>
        </w:rPr>
        <w:t xml:space="preserve">
      в) орудия лова (тралы, неводы, сети, мережи и другое), независимо от их стоимости и срока службы; </w:t>
      </w:r>
      <w:r>
        <w:br/>
      </w:r>
      <w:r>
        <w:rPr>
          <w:rFonts w:ascii="Times New Roman"/>
          <w:b w:val="false"/>
          <w:i w:val="false"/>
          <w:color w:val="000000"/>
          <w:sz w:val="28"/>
        </w:rPr>
        <w:t xml:space="preserve">
      г) бензомоторные пилы, сучкорезы, сплавной трос, сезонные дороги, усы и временные ветки лесовозных дорог, временные здания в лесу сроком эксплуатации до двух лет (передвижные обогревательные домики, котлопункты, пилоточные мастерские, бензозаправки и др.); </w:t>
      </w:r>
      <w:r>
        <w:br/>
      </w:r>
      <w:r>
        <w:rPr>
          <w:rFonts w:ascii="Times New Roman"/>
          <w:b w:val="false"/>
          <w:i w:val="false"/>
          <w:color w:val="000000"/>
          <w:sz w:val="28"/>
        </w:rPr>
        <w:t xml:space="preserve">
      д) специальные инструменты и специальные приспособления (инструменты и приспособления целевого назначения, предназначенные для серийного или массового производства определенных изделий или для изготовления индивидуального заказа); </w:t>
      </w:r>
      <w:r>
        <w:br/>
      </w:r>
      <w:r>
        <w:rPr>
          <w:rFonts w:ascii="Times New Roman"/>
          <w:b w:val="false"/>
          <w:i w:val="false"/>
          <w:color w:val="000000"/>
          <w:sz w:val="28"/>
        </w:rPr>
        <w:t xml:space="preserve">
      е) специальная одежда, специальная обувь и постельные принадлежности, независимо от их стоимости и срока службы; </w:t>
      </w:r>
      <w:r>
        <w:br/>
      </w:r>
      <w:r>
        <w:rPr>
          <w:rFonts w:ascii="Times New Roman"/>
          <w:b w:val="false"/>
          <w:i w:val="false"/>
          <w:color w:val="000000"/>
          <w:sz w:val="28"/>
        </w:rPr>
        <w:t xml:space="preserve">
      ж) форменная одежда, предназначенная для выдачи работникам предприятия; одежда и обувь, предназначенные для выдачи работникам учреждений здравоохранения, просвещения, социального обеспечения и других, состоящих на бюджете, независимо от стоимости и срока службы; </w:t>
      </w:r>
      <w:r>
        <w:br/>
      </w:r>
      <w:r>
        <w:rPr>
          <w:rFonts w:ascii="Times New Roman"/>
          <w:b w:val="false"/>
          <w:i w:val="false"/>
          <w:color w:val="000000"/>
          <w:sz w:val="28"/>
        </w:rPr>
        <w:t xml:space="preserve">
      з) временные (нетитульные) сооружения, приспособления и устройства, затраты по возведению которых относятся в соответствии с действующим порядком на себестоимость строительно-монтажных работ в составе накладных расходов; </w:t>
      </w:r>
      <w:r>
        <w:br/>
      </w:r>
      <w:r>
        <w:rPr>
          <w:rFonts w:ascii="Times New Roman"/>
          <w:b w:val="false"/>
          <w:i w:val="false"/>
          <w:color w:val="000000"/>
          <w:sz w:val="28"/>
        </w:rPr>
        <w:t xml:space="preserve">
      и) тара для хранения товарно-материальных ценностей на складах или осуществления технологических процессов стоимостью в пределах лимита, установленного в подпункте "б", по цене приобретения или изготовления; </w:t>
      </w:r>
      <w:r>
        <w:br/>
      </w:r>
      <w:r>
        <w:rPr>
          <w:rFonts w:ascii="Times New Roman"/>
          <w:b w:val="false"/>
          <w:i w:val="false"/>
          <w:color w:val="000000"/>
          <w:sz w:val="28"/>
        </w:rPr>
        <w:t xml:space="preserve">
      к) предметы, предназначенные для выдачи напрокат, независимо от стоимости; </w:t>
      </w:r>
      <w:r>
        <w:br/>
      </w:r>
      <w:r>
        <w:rPr>
          <w:rFonts w:ascii="Times New Roman"/>
          <w:b w:val="false"/>
          <w:i w:val="false"/>
          <w:color w:val="000000"/>
          <w:sz w:val="28"/>
        </w:rPr>
        <w:t xml:space="preserve">
      л) молодняк животных и животные на откорме, птица, кролики, пушные звери, семьи пчел, а также подопытные животные; </w:t>
      </w:r>
      <w:r>
        <w:br/>
      </w:r>
      <w:r>
        <w:rPr>
          <w:rFonts w:ascii="Times New Roman"/>
          <w:b w:val="false"/>
          <w:i w:val="false"/>
          <w:color w:val="000000"/>
          <w:sz w:val="28"/>
        </w:rPr>
        <w:t xml:space="preserve">
      м) многолетние насаждения, выращиваемые в питомниках в качестве посадочного материала. </w:t>
      </w:r>
      <w:r>
        <w:br/>
      </w:r>
      <w:r>
        <w:rPr>
          <w:rFonts w:ascii="Times New Roman"/>
          <w:b w:val="false"/>
          <w:i w:val="false"/>
          <w:color w:val="000000"/>
          <w:sz w:val="28"/>
        </w:rPr>
        <w:t xml:space="preserve">
      Сноска. Абзац первый, подпункты "б" и "ж", подпункт "и" - с изменениями, внесенными постановлением от 24 февраля 1994 г. N 213. </w:t>
      </w:r>
      <w:r>
        <w:br/>
      </w:r>
      <w:r>
        <w:rPr>
          <w:rFonts w:ascii="Times New Roman"/>
          <w:b w:val="false"/>
          <w:i w:val="false"/>
          <w:color w:val="000000"/>
          <w:sz w:val="28"/>
        </w:rPr>
        <w:t xml:space="preserve">
      42. Стоимость находящихся в эксплуатации средств труда и предметов, предусмотренных в подпунктах "а", "б", "в", "г", "е", "ж", "з", "и" пункта 41, погашается на предприятии путем начисления износа, как правило, исходя из срока их службы или путем начисления износа в размере 50 процентов стоимости при передаче их со складов в эксплуатацию и в размере остальных 50 процентов (за вычетом стоимости этих предметов по цене возможного использования) при выбытии за непригодностью. </w:t>
      </w:r>
      <w:r>
        <w:br/>
      </w:r>
      <w:r>
        <w:rPr>
          <w:rFonts w:ascii="Times New Roman"/>
          <w:b w:val="false"/>
          <w:i w:val="false"/>
          <w:color w:val="000000"/>
          <w:sz w:val="28"/>
        </w:rPr>
        <w:t xml:space="preserve">
      Малоценные предметы стоимостью в пределах одной двадцатой установленного в соответствии с подпунктом "б" пункта 41 лимита за единицу списываются в расход по мере отпуска их в производство или эксплуатацию. В целях обеспечения сохранности этих предметов при эксплуатации на предприятии должен быть организован оперативный контроль за их движением. </w:t>
      </w:r>
      <w:r>
        <w:br/>
      </w:r>
      <w:r>
        <w:rPr>
          <w:rFonts w:ascii="Times New Roman"/>
          <w:b w:val="false"/>
          <w:i w:val="false"/>
          <w:color w:val="000000"/>
          <w:sz w:val="28"/>
        </w:rPr>
        <w:t xml:space="preserve">
      Стоимость специальных инструментов и специальных приспособлений погашается в соответствии с установленной нормой или ставкой, рассчитанной исходя из сметы расходов на их изготовление (приобретение) и запланированного выпуска продукции. </w:t>
      </w:r>
      <w:r>
        <w:br/>
      </w:r>
      <w:r>
        <w:rPr>
          <w:rFonts w:ascii="Times New Roman"/>
          <w:b w:val="false"/>
          <w:i w:val="false"/>
          <w:color w:val="000000"/>
          <w:sz w:val="28"/>
        </w:rPr>
        <w:t xml:space="preserve">
      Стоимость специальных инструментов и специальных приспособлений, предназначенных для индивидуальных заказов, полностью погашается в момент передачи в производство соответствующего заказа. </w:t>
      </w:r>
      <w:r>
        <w:br/>
      </w:r>
      <w:r>
        <w:rPr>
          <w:rFonts w:ascii="Times New Roman"/>
          <w:b w:val="false"/>
          <w:i w:val="false"/>
          <w:color w:val="000000"/>
          <w:sz w:val="28"/>
        </w:rPr>
        <w:t xml:space="preserve">
      Стоимость предметов проката погашается путем начисления износа исходя из сроков службы. </w:t>
      </w:r>
      <w:r>
        <w:br/>
      </w:r>
      <w:r>
        <w:rPr>
          <w:rFonts w:ascii="Times New Roman"/>
          <w:b w:val="false"/>
          <w:i w:val="false"/>
          <w:color w:val="000000"/>
          <w:sz w:val="28"/>
        </w:rPr>
        <w:t xml:space="preserve">
      По средствам и предметам труда, предусмотренным в пунктах "л" и "м" пункта 41, износ не начисляется. </w:t>
      </w:r>
      <w:r>
        <w:br/>
      </w:r>
      <w:r>
        <w:rPr>
          <w:rFonts w:ascii="Times New Roman"/>
          <w:b w:val="false"/>
          <w:i w:val="false"/>
          <w:color w:val="000000"/>
          <w:sz w:val="28"/>
        </w:rPr>
        <w:t xml:space="preserve">
      Средства труда и предметы, предусмотренные пунктом 41, учитываются по первоначальной стоимости, т.е. по фактическим затратам их приобретения, изготовления, сооружения. Сумма износа этих средств и предметов на предприятии, учреждении отражается в учете и отчетности отдельно. </w:t>
      </w:r>
      <w:r>
        <w:br/>
      </w:r>
      <w:r>
        <w:rPr>
          <w:rFonts w:ascii="Times New Roman"/>
          <w:b w:val="false"/>
          <w:i w:val="false"/>
          <w:color w:val="000000"/>
          <w:sz w:val="28"/>
        </w:rPr>
        <w:t xml:space="preserve">
      Сноска. В пункт 42 внесены изменения постановлением от 24 февраля 1994 г. N 213.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Нематериальные активы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43. К нематериальным активам предприятия, учреждения, используемым в течение длительного периода в хозяйственной деятельности и приносящим доход, относятся права пользования земельными участками, природными ресурсами, патенты, лицензии, "ноу-хау"), программные продукты, монопольные права и привилегии (включая лицензии на определенные виды деятельности), организационные расходы (включая плату за государственную регистрацию предприятия, брокерское место и др.), торговые марки, товарные знаки и др. </w:t>
      </w:r>
      <w:r>
        <w:br/>
      </w:r>
      <w:r>
        <w:rPr>
          <w:rFonts w:ascii="Times New Roman"/>
          <w:b w:val="false"/>
          <w:i w:val="false"/>
          <w:color w:val="000000"/>
          <w:sz w:val="28"/>
        </w:rPr>
        <w:t xml:space="preserve">
      Сноска. Пункт 43 - в редакции постановления от 24 февраля 1994 г. N 213. </w:t>
      </w:r>
      <w:r>
        <w:br/>
      </w:r>
      <w:r>
        <w:rPr>
          <w:rFonts w:ascii="Times New Roman"/>
          <w:b w:val="false"/>
          <w:i w:val="false"/>
          <w:color w:val="000000"/>
          <w:sz w:val="28"/>
        </w:rPr>
        <w:t xml:space="preserve">
      44. Нематериальные активы отражаются в учете и отчетности в сумме фактических затрат на приобретение, включая расходы по их доведению до состояния, в котором они пригодны к использованию в запланированных целях и переносят равномерно (ежемесячно) свою первоначальную стоимость на затраты производства и издержки обращения по нормам, определяемым на предприятии исходя из установленного срока их использования. По нематериальным активам, по которым невозможно определить срок полезного использования, нормы износа устанавливаются в расчете на пять лет, но не более срока действия предприятия. Износ нематериальных активов учитывается и отражается в отчетности отдельно. </w:t>
      </w:r>
      <w:r>
        <w:br/>
      </w:r>
      <w:r>
        <w:rPr>
          <w:rFonts w:ascii="Times New Roman"/>
          <w:b w:val="false"/>
          <w:i w:val="false"/>
          <w:color w:val="000000"/>
          <w:sz w:val="28"/>
        </w:rPr>
        <w:t xml:space="preserve">
      При реализации или прочем выбытии нематериальных активов (ликвидации и списании) доход или убыток по этим операциям относится на результаты хозяйственной деятельности предприятия. </w:t>
      </w:r>
      <w:r>
        <w:br/>
      </w:r>
      <w:r>
        <w:rPr>
          <w:rFonts w:ascii="Times New Roman"/>
          <w:b w:val="false"/>
          <w:i w:val="false"/>
          <w:color w:val="000000"/>
          <w:sz w:val="28"/>
        </w:rPr>
        <w:t xml:space="preserve">
      Суммы, полученные учреждениями от реализации нематериальных активов, остаются в распоряжении учреждений. </w:t>
      </w:r>
      <w:r>
        <w:br/>
      </w:r>
      <w:r>
        <w:rPr>
          <w:rFonts w:ascii="Times New Roman"/>
          <w:b w:val="false"/>
          <w:i w:val="false"/>
          <w:color w:val="000000"/>
          <w:sz w:val="28"/>
        </w:rPr>
        <w:t xml:space="preserve">
      Сноска. Пункт 44 изменен постановлением от 24 февраля 1994 г. N 213.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Сырье, материалы, готовая продукция и товары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45. Сырье, основные и вспомогательные материалы, топливо, покупные полуфабрикаты и комплектующие изделия, запасные части, тара и другие материальные ценности, используемые для упаковки и транспортировки продукции (товаров) и другие материальные ресурсы отражаются в учете и отчетности по их фактической себестоимости. </w:t>
      </w:r>
      <w:r>
        <w:br/>
      </w:r>
      <w:r>
        <w:rPr>
          <w:rFonts w:ascii="Times New Roman"/>
          <w:b w:val="false"/>
          <w:i w:val="false"/>
          <w:color w:val="000000"/>
          <w:sz w:val="28"/>
        </w:rPr>
        <w:t xml:space="preserve">
      Фактическая себестоимость материальных ресурсов определяется исходя из цены их приобретения, включая оплату процентов за приобретение в кредит, предоставленный поставщиками этих ресурсов, наценки (надбавки), комиссионные вознаграждения, уплаченные снабженческим, посредническим, внешнеэкономическим организациям, стоимость услуг товарных бирж, таможенные пошлины, расходы на транспортировку, хранение и доставку, осуществляемые силами сторонних организаций. </w:t>
      </w:r>
      <w:r>
        <w:br/>
      </w:r>
      <w:r>
        <w:rPr>
          <w:rFonts w:ascii="Times New Roman"/>
          <w:b w:val="false"/>
          <w:i w:val="false"/>
          <w:color w:val="000000"/>
          <w:sz w:val="28"/>
        </w:rPr>
        <w:t xml:space="preserve">
      Определение фактической себестоимости материальных ресурсов, списываемых в производство, может осуществляться с применением одного из следующих методов оценки запасов: </w:t>
      </w:r>
      <w:r>
        <w:br/>
      </w:r>
      <w:r>
        <w:rPr>
          <w:rFonts w:ascii="Times New Roman"/>
          <w:b w:val="false"/>
          <w:i w:val="false"/>
          <w:color w:val="000000"/>
          <w:sz w:val="28"/>
        </w:rPr>
        <w:t xml:space="preserve">
      по средней себестоимости; </w:t>
      </w:r>
      <w:r>
        <w:br/>
      </w:r>
      <w:r>
        <w:rPr>
          <w:rFonts w:ascii="Times New Roman"/>
          <w:b w:val="false"/>
          <w:i w:val="false"/>
          <w:color w:val="000000"/>
          <w:sz w:val="28"/>
        </w:rPr>
        <w:t xml:space="preserve">
      по ценам первых закупок (ФИФО); </w:t>
      </w:r>
      <w:r>
        <w:br/>
      </w:r>
      <w:r>
        <w:rPr>
          <w:rFonts w:ascii="Times New Roman"/>
          <w:b w:val="false"/>
          <w:i w:val="false"/>
          <w:color w:val="000000"/>
          <w:sz w:val="28"/>
        </w:rPr>
        <w:t xml:space="preserve">
      по ценам последних закупок (ЛИФО). </w:t>
      </w:r>
      <w:r>
        <w:br/>
      </w:r>
      <w:r>
        <w:rPr>
          <w:rFonts w:ascii="Times New Roman"/>
          <w:b w:val="false"/>
          <w:i w:val="false"/>
          <w:color w:val="000000"/>
          <w:sz w:val="28"/>
        </w:rPr>
        <w:t xml:space="preserve">
      Сноска. Пункт 45 - в редакции постановления от 24 февраля 1994 г. N 213. </w:t>
      </w:r>
      <w:r>
        <w:br/>
      </w:r>
      <w:r>
        <w:rPr>
          <w:rFonts w:ascii="Times New Roman"/>
          <w:b w:val="false"/>
          <w:i w:val="false"/>
          <w:color w:val="000000"/>
          <w:sz w:val="28"/>
        </w:rPr>
        <w:t xml:space="preserve">
      46. Готовая продукция отражается в балансе по фактической или нормативной (плановой) производственной себестоимости. </w:t>
      </w:r>
      <w:r>
        <w:br/>
      </w:r>
      <w:r>
        <w:rPr>
          <w:rFonts w:ascii="Times New Roman"/>
          <w:b w:val="false"/>
          <w:i w:val="false"/>
          <w:color w:val="000000"/>
          <w:sz w:val="28"/>
        </w:rPr>
        <w:t xml:space="preserve">
      Сноска. Пункт 46 изменен - постановлением от 24 февраля 1994 г. N 213. </w:t>
      </w:r>
      <w:r>
        <w:br/>
      </w:r>
      <w:r>
        <w:rPr>
          <w:rFonts w:ascii="Times New Roman"/>
          <w:b w:val="false"/>
          <w:i w:val="false"/>
          <w:color w:val="000000"/>
          <w:sz w:val="28"/>
        </w:rPr>
        <w:t xml:space="preserve">
      47. Товары на предприятиях розничной торговли, снабжения и сбыта отражаются по розничным (продажным) ценам или покупной стоимости. При учете товаров по розничным (продажным) ценам разница между покупной стоимостью и стоимостью по продажным ценам (скидки, накидки) отражаются в отчетности отдельной статьей. </w:t>
      </w:r>
      <w:r>
        <w:br/>
      </w:r>
      <w:r>
        <w:rPr>
          <w:rFonts w:ascii="Times New Roman"/>
          <w:b w:val="false"/>
          <w:i w:val="false"/>
          <w:color w:val="000000"/>
          <w:sz w:val="28"/>
        </w:rPr>
        <w:t xml:space="preserve">
      Сноска. Пункт 47 - в редакции постановления от 24 февраля 1994 г. N 213. </w:t>
      </w:r>
      <w:r>
        <w:br/>
      </w:r>
      <w:r>
        <w:rPr>
          <w:rFonts w:ascii="Times New Roman"/>
          <w:b w:val="false"/>
          <w:i w:val="false"/>
          <w:color w:val="000000"/>
          <w:sz w:val="28"/>
        </w:rPr>
        <w:t xml:space="preserve">
      48. Материальные ресурсы, готовая продукция, товары, на которые продажная цена в течение года снизилась или они устарели, либо частично потеряли первоначальное качество, отражаются в бухгалтерском балансе на конец отчетного периода по цене возможной реализации, если она ниже первоначальной стоимости заготовления (приобретения), с отнесением разницы в ценах на результаты хозяйственной деятельности. </w:t>
      </w:r>
      <w:r>
        <w:br/>
      </w:r>
      <w:r>
        <w:rPr>
          <w:rFonts w:ascii="Times New Roman"/>
          <w:b w:val="false"/>
          <w:i w:val="false"/>
          <w:color w:val="000000"/>
          <w:sz w:val="28"/>
        </w:rPr>
        <w:t xml:space="preserve">
      При реализации или прочем выбытии товарно-материальных ценностей доход или убыток по этим операциям относится на результаты хозяйственной деятельности предприятия. </w:t>
      </w:r>
      <w:r>
        <w:br/>
      </w:r>
      <w:r>
        <w:rPr>
          <w:rFonts w:ascii="Times New Roman"/>
          <w:b w:val="false"/>
          <w:i w:val="false"/>
          <w:color w:val="000000"/>
          <w:sz w:val="28"/>
        </w:rPr>
        <w:t xml:space="preserve">
      Суммы, вырученные учреждениями за реализацию материалов и продуктов питания, остаются в их распоряжении. </w:t>
      </w:r>
      <w:r>
        <w:br/>
      </w:r>
      <w:r>
        <w:rPr>
          <w:rFonts w:ascii="Times New Roman"/>
          <w:b w:val="false"/>
          <w:i w:val="false"/>
          <w:color w:val="000000"/>
          <w:sz w:val="28"/>
        </w:rPr>
        <w:t xml:space="preserve">
      Сноска. Пункт 48 дополнен абзацами вторым и третьим - постановлением от 24 февраля 1994 г. N 213.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Незавершенное производство и расходы будущих периодов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49. Продукция (работы), не прошедшие всех стадий (фаз, переделов), предусмотренных технологическим процессом, а также изделия неукомплектованные,, не прошедшие испытания и технической приемки, относятся к незавершенному производству. </w:t>
      </w:r>
      <w:r>
        <w:br/>
      </w:r>
      <w:r>
        <w:rPr>
          <w:rFonts w:ascii="Times New Roman"/>
          <w:b w:val="false"/>
          <w:i w:val="false"/>
          <w:color w:val="000000"/>
          <w:sz w:val="28"/>
        </w:rPr>
        <w:t xml:space="preserve">
      50. Незавершенное производство в массовом и серийном производстве может отражаться в балансе по нормативной (плановой) производственной себестоимости или по прямым статьям расходов, а также по стоимости сырья, материалов и полуфабрикатов. </w:t>
      </w:r>
      <w:r>
        <w:br/>
      </w:r>
      <w:r>
        <w:rPr>
          <w:rFonts w:ascii="Times New Roman"/>
          <w:b w:val="false"/>
          <w:i w:val="false"/>
          <w:color w:val="000000"/>
          <w:sz w:val="28"/>
        </w:rPr>
        <w:t xml:space="preserve">
      При единичном производстве продукции незавершенное производство отражается в балансе по фактическим производственным затратам. </w:t>
      </w:r>
      <w:r>
        <w:br/>
      </w:r>
      <w:r>
        <w:rPr>
          <w:rFonts w:ascii="Times New Roman"/>
          <w:b w:val="false"/>
          <w:i w:val="false"/>
          <w:color w:val="000000"/>
          <w:sz w:val="28"/>
        </w:rPr>
        <w:t xml:space="preserve">
      51. Расходы, произведенные в отчетном периоде, но относящиеся к следующим отчетным периодам, отражаются в отчетности отдельной статьей как расходы будущих периодов и подлежат отнесению на затраты производства или издержки обращения, либо на соответствующие источники финансирования в течение срока, к которому они относятся. </w:t>
      </w:r>
      <w:r>
        <w:br/>
      </w:r>
      <w:r>
        <w:rPr>
          <w:rFonts w:ascii="Times New Roman"/>
          <w:b w:val="false"/>
          <w:i w:val="false"/>
          <w:color w:val="000000"/>
          <w:sz w:val="28"/>
        </w:rPr>
        <w:t xml:space="preserve">
      Сноска. Пункт 51 изменен постановлением от 24 февраля 1994 г. N 213. # </w:t>
      </w:r>
      <w:r>
        <w:br/>
      </w:r>
      <w:r>
        <w:rPr>
          <w:rFonts w:ascii="Times New Roman"/>
          <w:b w:val="false"/>
          <w:i w:val="false"/>
          <w:color w:val="000000"/>
          <w:sz w:val="28"/>
        </w:rPr>
        <w:t xml:space="preserve">
                       III. Учет пассивов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52. Источниками собственных средств предприятия являются уставный фонд (капитал), фонды специального назначения, резервы и нераспределенная прибыль. </w:t>
      </w:r>
      <w:r>
        <w:br/>
      </w:r>
      <w:r>
        <w:rPr>
          <w:rFonts w:ascii="Times New Roman"/>
          <w:b w:val="false"/>
          <w:i w:val="false"/>
          <w:color w:val="000000"/>
          <w:sz w:val="28"/>
        </w:rPr>
        <w:t xml:space="preserve">
      Предприятие временно может привлекать в свое распоряжение средства других юридических лиц и физических лиц (заемные средства), а также иметь кредиторскую задолженность по текущим расчетным операциям. Бухгалтерский учет источников средств и расчетов ведется по каждому виду и конкретным юридическим и физическим лицам с использованием установленных синтетических и аналитических счетов. </w:t>
      </w:r>
      <w:r>
        <w:br/>
      </w:r>
      <w:r>
        <w:rPr>
          <w:rFonts w:ascii="Times New Roman"/>
          <w:b w:val="false"/>
          <w:i w:val="false"/>
          <w:color w:val="000000"/>
          <w:sz w:val="28"/>
        </w:rPr>
        <w:t xml:space="preserve">
      В бюджетных учреждениях источниками средств являются финансирование из соответствующих бюджетов, целевые поступления, прочие доходы, а также временная задолженность различным юридическим и физическим лицам. </w:t>
      </w:r>
      <w:r>
        <w:br/>
      </w:r>
      <w:r>
        <w:rPr>
          <w:rFonts w:ascii="Times New Roman"/>
          <w:b w:val="false"/>
          <w:i w:val="false"/>
          <w:color w:val="000000"/>
          <w:sz w:val="28"/>
        </w:rPr>
        <w:t xml:space="preserve">
      Сноска. Пункт 52 изменен постановлением от 24 февраля 1994 г. N 213.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Фонды и резервы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53. Уставный фонд (капитал) - совокупность вкладов (в денежном выражении) участников (собственников) в имущество при создании предприятия для обеспечения его деятельности в размерах, определенных учредительными документами. </w:t>
      </w:r>
      <w:r>
        <w:br/>
      </w:r>
      <w:r>
        <w:rPr>
          <w:rFonts w:ascii="Times New Roman"/>
          <w:b w:val="false"/>
          <w:i w:val="false"/>
          <w:color w:val="000000"/>
          <w:sz w:val="28"/>
        </w:rPr>
        <w:t xml:space="preserve">
      Величина этого фонда может увеличиваться или уменьшаться только после внесения изменений в устав предприятия в установленном порядке. </w:t>
      </w:r>
      <w:r>
        <w:br/>
      </w:r>
      <w:r>
        <w:rPr>
          <w:rFonts w:ascii="Times New Roman"/>
          <w:b w:val="false"/>
          <w:i w:val="false"/>
          <w:color w:val="000000"/>
          <w:sz w:val="28"/>
        </w:rPr>
        <w:t xml:space="preserve">
      Уставный фонд (капитал) и фактическая задолженность участников по вкладам в уставный фонд учитываются и отражаются в отчетности отдельно. </w:t>
      </w:r>
      <w:r>
        <w:br/>
      </w:r>
      <w:r>
        <w:rPr>
          <w:rFonts w:ascii="Times New Roman"/>
          <w:b w:val="false"/>
          <w:i w:val="false"/>
          <w:color w:val="000000"/>
          <w:sz w:val="28"/>
        </w:rPr>
        <w:t xml:space="preserve">
      Сноска. Пункт 53 изменен постановлением от 24 февраля 1994 г. N 213. </w:t>
      </w:r>
      <w:r>
        <w:br/>
      </w:r>
      <w:r>
        <w:rPr>
          <w:rFonts w:ascii="Times New Roman"/>
          <w:b w:val="false"/>
          <w:i w:val="false"/>
          <w:color w:val="000000"/>
          <w:sz w:val="28"/>
        </w:rPr>
        <w:t xml:space="preserve">
      54. В соответствии с действующим законодательством и учредительными документами предприятие может создавать фонды специального назначения и резервы. </w:t>
      </w:r>
      <w:r>
        <w:br/>
      </w:r>
      <w:r>
        <w:rPr>
          <w:rFonts w:ascii="Times New Roman"/>
          <w:b w:val="false"/>
          <w:i w:val="false"/>
          <w:color w:val="000000"/>
          <w:sz w:val="28"/>
        </w:rPr>
        <w:t xml:space="preserve">
      55. В целях равномерного включения предстоящих расходов в издержки производства или обращения отчетного периода предприятие может создавать резервы: на предстоящую оплату отпусков работникам, на выплату ежегодного вознаграждения за выслугу лет, расходов на ремонт основных средств, производственных затрат по подготовительным работам в сезонных отраслях промышленности, предстоящих затрат по ремонту предметов проката. </w:t>
      </w:r>
      <w:r>
        <w:br/>
      </w:r>
      <w:r>
        <w:rPr>
          <w:rFonts w:ascii="Times New Roman"/>
          <w:b w:val="false"/>
          <w:i w:val="false"/>
          <w:color w:val="000000"/>
          <w:sz w:val="28"/>
        </w:rPr>
        <w:t xml:space="preserve">
      56. За счет прибыли предприятие может создавать резервный фонд для покрытия непредвиденных потерь и убытков, если такое предусмотрено законодательством. </w:t>
      </w:r>
      <w:r>
        <w:br/>
      </w:r>
      <w:r>
        <w:rPr>
          <w:rFonts w:ascii="Times New Roman"/>
          <w:b w:val="false"/>
          <w:i w:val="false"/>
          <w:color w:val="000000"/>
          <w:sz w:val="28"/>
        </w:rPr>
        <w:t xml:space="preserve">
      57. (Абзац пятый) Порядок образования и использования специальных фондов и резервов определяется действующим законодательством и учредительными документами предприятия. </w:t>
      </w:r>
      <w:r>
        <w:br/>
      </w:r>
      <w:r>
        <w:rPr>
          <w:rFonts w:ascii="Times New Roman"/>
          <w:b w:val="false"/>
          <w:i w:val="false"/>
          <w:color w:val="000000"/>
          <w:sz w:val="28"/>
        </w:rPr>
        <w:t xml:space="preserve">
      Сноска. Абзацы первый - четвертый исключены постановлением от 24 февраля 1994 г. N 213. </w:t>
      </w:r>
      <w:r>
        <w:br/>
      </w:r>
      <w:r>
        <w:rPr>
          <w:rFonts w:ascii="Times New Roman"/>
          <w:b w:val="false"/>
          <w:i w:val="false"/>
          <w:color w:val="000000"/>
          <w:sz w:val="28"/>
        </w:rPr>
        <w:t xml:space="preserve">
      58. Предприятие может создавать резерв сомнительных долгов по расчетам с другими предприятиями, учреждениями, за счет прибыли отчетного года. </w:t>
      </w:r>
      <w:r>
        <w:br/>
      </w:r>
      <w:r>
        <w:rPr>
          <w:rFonts w:ascii="Times New Roman"/>
          <w:b w:val="false"/>
          <w:i w:val="false"/>
          <w:color w:val="000000"/>
          <w:sz w:val="28"/>
        </w:rPr>
        <w:t xml:space="preserve">
      Сомнительным долгом признается дебиторская задолженность предприятия, которая не погашена в сроки, установленные договорами, и не обеспечена соответствующими гарантиями. </w:t>
      </w:r>
      <w:r>
        <w:br/>
      </w:r>
      <w:r>
        <w:rPr>
          <w:rFonts w:ascii="Times New Roman"/>
          <w:b w:val="false"/>
          <w:i w:val="false"/>
          <w:color w:val="000000"/>
          <w:sz w:val="28"/>
        </w:rPr>
        <w:t xml:space="preserve">
      Сноска. Абзац первый пункта 58 изменен постановлением от 24 февраля 1994 г. N 213. </w:t>
      </w:r>
      <w:r>
        <w:br/>
      </w:r>
      <w:r>
        <w:rPr>
          <w:rFonts w:ascii="Times New Roman"/>
          <w:b w:val="false"/>
          <w:i w:val="false"/>
          <w:color w:val="000000"/>
          <w:sz w:val="28"/>
        </w:rPr>
        <w:t xml:space="preserve">
      59. Резерв сомнительных долгов создается на основе результатов </w:t>
      </w:r>
    </w:p>
    <w:bookmarkEnd w:id="4"/>
    <w:bookmarkStart w:name="z24"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проведенной в конце отчетного года инвентаризации дебиторской</w:t>
      </w:r>
    </w:p>
    <w:p>
      <w:pPr>
        <w:spacing w:after="0"/>
        <w:ind w:left="0"/>
        <w:jc w:val="both"/>
      </w:pPr>
      <w:r>
        <w:rPr>
          <w:rFonts w:ascii="Times New Roman"/>
          <w:b w:val="false"/>
          <w:i w:val="false"/>
          <w:color w:val="000000"/>
          <w:sz w:val="28"/>
        </w:rPr>
        <w:t>задолженности предприятия.</w:t>
      </w:r>
    </w:p>
    <w:p>
      <w:pPr>
        <w:spacing w:after="0"/>
        <w:ind w:left="0"/>
        <w:jc w:val="both"/>
      </w:pPr>
      <w:r>
        <w:rPr>
          <w:rFonts w:ascii="Times New Roman"/>
          <w:b w:val="false"/>
          <w:i w:val="false"/>
          <w:color w:val="000000"/>
          <w:sz w:val="28"/>
        </w:rPr>
        <w:t>     Величина резерва определяется отдельно по каждому</w:t>
      </w:r>
    </w:p>
    <w:p>
      <w:pPr>
        <w:spacing w:after="0"/>
        <w:ind w:left="0"/>
        <w:jc w:val="both"/>
      </w:pPr>
      <w:r>
        <w:rPr>
          <w:rFonts w:ascii="Times New Roman"/>
          <w:b w:val="false"/>
          <w:i w:val="false"/>
          <w:color w:val="000000"/>
          <w:sz w:val="28"/>
        </w:rPr>
        <w:t>сомнительному долгу в зависимости от финансового состояния</w:t>
      </w:r>
    </w:p>
    <w:p>
      <w:pPr>
        <w:spacing w:after="0"/>
        <w:ind w:left="0"/>
        <w:jc w:val="both"/>
      </w:pPr>
      <w:r>
        <w:rPr>
          <w:rFonts w:ascii="Times New Roman"/>
          <w:b w:val="false"/>
          <w:i w:val="false"/>
          <w:color w:val="000000"/>
          <w:sz w:val="28"/>
        </w:rPr>
        <w:t>(платежеспособности) должника и оценки вероятности погашения долга</w:t>
      </w:r>
    </w:p>
    <w:p>
      <w:pPr>
        <w:spacing w:after="0"/>
        <w:ind w:left="0"/>
        <w:jc w:val="both"/>
      </w:pPr>
      <w:r>
        <w:rPr>
          <w:rFonts w:ascii="Times New Roman"/>
          <w:b w:val="false"/>
          <w:i w:val="false"/>
          <w:color w:val="000000"/>
          <w:sz w:val="28"/>
        </w:rPr>
        <w:t>полностью и частично.</w:t>
      </w:r>
    </w:p>
    <w:p>
      <w:pPr>
        <w:spacing w:after="0"/>
        <w:ind w:left="0"/>
        <w:jc w:val="both"/>
      </w:pPr>
      <w:r>
        <w:rPr>
          <w:rFonts w:ascii="Times New Roman"/>
          <w:b w:val="false"/>
          <w:i w:val="false"/>
          <w:color w:val="000000"/>
          <w:sz w:val="28"/>
        </w:rPr>
        <w:t>     Если до конца года, следующего за годом создания резерва</w:t>
      </w:r>
    </w:p>
    <w:p>
      <w:pPr>
        <w:spacing w:after="0"/>
        <w:ind w:left="0"/>
        <w:jc w:val="both"/>
      </w:pPr>
      <w:r>
        <w:rPr>
          <w:rFonts w:ascii="Times New Roman"/>
          <w:b w:val="false"/>
          <w:i w:val="false"/>
          <w:color w:val="000000"/>
          <w:sz w:val="28"/>
        </w:rPr>
        <w:t>сомнительных долгов, этот резерв в какой-либо части не будет</w:t>
      </w:r>
    </w:p>
    <w:p>
      <w:pPr>
        <w:spacing w:after="0"/>
        <w:ind w:left="0"/>
        <w:jc w:val="both"/>
      </w:pPr>
      <w:r>
        <w:rPr>
          <w:rFonts w:ascii="Times New Roman"/>
          <w:b w:val="false"/>
          <w:i w:val="false"/>
          <w:color w:val="000000"/>
          <w:sz w:val="28"/>
        </w:rPr>
        <w:t>использован, то неизрасходованные суммы присоединяются к прибыли</w:t>
      </w:r>
    </w:p>
    <w:p>
      <w:pPr>
        <w:spacing w:after="0"/>
        <w:ind w:left="0"/>
        <w:jc w:val="both"/>
      </w:pPr>
      <w:r>
        <w:rPr>
          <w:rFonts w:ascii="Times New Roman"/>
          <w:b w:val="false"/>
          <w:i w:val="false"/>
          <w:color w:val="000000"/>
          <w:sz w:val="28"/>
        </w:rPr>
        <w:t>данного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Расчеты с дебиторами и кредиторами,</w:t>
      </w:r>
    </w:p>
    <w:p>
      <w:pPr>
        <w:spacing w:after="0"/>
        <w:ind w:left="0"/>
        <w:jc w:val="both"/>
      </w:pPr>
      <w:r>
        <w:rPr>
          <w:rFonts w:ascii="Times New Roman"/>
          <w:b w:val="false"/>
          <w:i w:val="false"/>
          <w:color w:val="000000"/>
          <w:sz w:val="28"/>
        </w:rPr>
        <w:t>                        другие статьи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5"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60. Расчеты с дебиторами и кредиторами отражаются каждой стороной в своей отчетности в суммах, вытекающих из бухгалтерских записей и признаваемых ею правильными на основании произведенных актов сверок. По полученным займам, кредитам задолженность показывается с учетом процентов, причитающихся к уплате на конец отчетного периода. </w:t>
      </w:r>
      <w:r>
        <w:br/>
      </w:r>
      <w:r>
        <w:rPr>
          <w:rFonts w:ascii="Times New Roman"/>
          <w:b w:val="false"/>
          <w:i w:val="false"/>
          <w:color w:val="000000"/>
          <w:sz w:val="28"/>
        </w:rPr>
        <w:t xml:space="preserve">
      При разногласиях заинтересованная сторона обязана в установленные сроки передать необходимые материалы на рассмотрение органам, уполномоченным разрешать соответствующие споры. </w:t>
      </w:r>
      <w:r>
        <w:br/>
      </w:r>
      <w:r>
        <w:rPr>
          <w:rFonts w:ascii="Times New Roman"/>
          <w:b w:val="false"/>
          <w:i w:val="false"/>
          <w:color w:val="000000"/>
          <w:sz w:val="28"/>
        </w:rPr>
        <w:t xml:space="preserve">
      Сноска. Абзац первый пункта 60 дополнен предложением - постановлением от 24 февраля 1994 г. N 213. </w:t>
      </w:r>
      <w:r>
        <w:br/>
      </w:r>
      <w:r>
        <w:rPr>
          <w:rFonts w:ascii="Times New Roman"/>
          <w:b w:val="false"/>
          <w:i w:val="false"/>
          <w:color w:val="000000"/>
          <w:sz w:val="28"/>
        </w:rPr>
        <w:t xml:space="preserve">
      61. Отражаемые в отчетности суммы по расчетам с финансовыми, налоговыми органами, учреждениями банков должны быть согласованы с ними и тождественны. Оставление в отчетности неотрегулированных сумм по этим расчетам не допускается. </w:t>
      </w:r>
      <w:r>
        <w:br/>
      </w:r>
      <w:r>
        <w:rPr>
          <w:rFonts w:ascii="Times New Roman"/>
          <w:b w:val="false"/>
          <w:i w:val="false"/>
          <w:color w:val="000000"/>
          <w:sz w:val="28"/>
        </w:rPr>
        <w:t xml:space="preserve">
      62. Остатки средств предприятия, учреждения по валютным счетам, другие денежные средства (включая денежные документы), ценные бумаги, дебиторская и кредиторская задолженность в иностранных валютах отражаются в отчетности в валюте, действующей на территории Республики Казахстан, в суммах, определяемых путем пересчета иностранных валют по курсу Национального банка Республики Казахстан, действующему на последнее число отчетного периода. Одновременно указанные записи производятся в валюте расчетов и платежей. </w:t>
      </w:r>
      <w:r>
        <w:br/>
      </w:r>
      <w:r>
        <w:rPr>
          <w:rFonts w:ascii="Times New Roman"/>
          <w:b w:val="false"/>
          <w:i w:val="false"/>
          <w:color w:val="000000"/>
          <w:sz w:val="28"/>
        </w:rPr>
        <w:t xml:space="preserve">
      Сноска. Пункт 62 изменен постановлением от 24 февраля 1994 г. N 213. </w:t>
      </w:r>
      <w:r>
        <w:br/>
      </w:r>
      <w:r>
        <w:rPr>
          <w:rFonts w:ascii="Times New Roman"/>
          <w:b w:val="false"/>
          <w:i w:val="false"/>
          <w:color w:val="000000"/>
          <w:sz w:val="28"/>
        </w:rPr>
        <w:t xml:space="preserve">
      63. Штрафы, пени и неустойки по мере их поступления относятся на результаты хозяйственной деятельности (финансирования). </w:t>
      </w:r>
      <w:r>
        <w:br/>
      </w:r>
      <w:r>
        <w:rPr>
          <w:rFonts w:ascii="Times New Roman"/>
          <w:b w:val="false"/>
          <w:i w:val="false"/>
          <w:color w:val="000000"/>
          <w:sz w:val="28"/>
        </w:rPr>
        <w:t xml:space="preserve">
      64. Дебиторская задолженность, по которой срок исковой давности истек, другие долги, нереальные для взыскания, списываются по решению руководителя предприятия, учреждения и относятся на предприятии - за счет средств резерва сомнительных долгов или на результаты хозяйственной деятельности, в учреждении - на уменьшение финансирования (фондов). </w:t>
      </w:r>
      <w:r>
        <w:br/>
      </w:r>
      <w:r>
        <w:rPr>
          <w:rFonts w:ascii="Times New Roman"/>
          <w:b w:val="false"/>
          <w:i w:val="false"/>
          <w:color w:val="000000"/>
          <w:sz w:val="28"/>
        </w:rPr>
        <w:t xml:space="preserve">
      Дебиторская задолженность и другие долги, по которым предприятием не были приняты все возможные меры к их взысканию, списываются за счет прибыли, остающейся в распоряжении предприятия. </w:t>
      </w:r>
      <w:r>
        <w:br/>
      </w:r>
      <w:r>
        <w:rPr>
          <w:rFonts w:ascii="Times New Roman"/>
          <w:b w:val="false"/>
          <w:i w:val="false"/>
          <w:color w:val="000000"/>
          <w:sz w:val="28"/>
        </w:rPr>
        <w:t xml:space="preserve">
      Списание долга в убыток вследствие неплатежеспособности должника не является аннулированием задолженности. Эта задолженность должна отражаться за балансом в течение 5 лет с момента списания для наблюдения за возможностью ее взыскания в случае изменения имущественного положения должника. </w:t>
      </w:r>
      <w:r>
        <w:br/>
      </w:r>
      <w:r>
        <w:rPr>
          <w:rFonts w:ascii="Times New Roman"/>
          <w:b w:val="false"/>
          <w:i w:val="false"/>
          <w:color w:val="000000"/>
          <w:sz w:val="28"/>
        </w:rPr>
        <w:t xml:space="preserve">
      Сноска. Пункт 64 изменен постановлением от 24 февраля 1994 г. N 213. </w:t>
      </w:r>
      <w:r>
        <w:br/>
      </w:r>
      <w:r>
        <w:rPr>
          <w:rFonts w:ascii="Times New Roman"/>
          <w:b w:val="false"/>
          <w:i w:val="false"/>
          <w:color w:val="000000"/>
          <w:sz w:val="28"/>
        </w:rPr>
        <w:t xml:space="preserve">
      65. Суммы кредиторской и депонентской задолженности, по которым истек срок исковой давности, на предприятиях всех форм собственности относятся на результаты хозяйственной деятельности, а в учреждениях - на увеличение финансирования (фондов). </w:t>
      </w:r>
      <w:r>
        <w:br/>
      </w:r>
      <w:r>
        <w:rPr>
          <w:rFonts w:ascii="Times New Roman"/>
          <w:b w:val="false"/>
          <w:i w:val="false"/>
          <w:color w:val="000000"/>
          <w:sz w:val="28"/>
        </w:rPr>
        <w:t xml:space="preserve">
      Сноска. Пункт 65 изменен постановлением от 24 февраля 1994 г. N 213. </w:t>
      </w:r>
      <w:r>
        <w:br/>
      </w:r>
      <w:r>
        <w:rPr>
          <w:rFonts w:ascii="Times New Roman"/>
          <w:b w:val="false"/>
          <w:i w:val="false"/>
          <w:color w:val="000000"/>
          <w:sz w:val="28"/>
        </w:rPr>
        <w:t xml:space="preserve">
      66. Невозмещенные потери от стихийных бедствий списываются по решению руководителя предприятия, учреждения за счет средств резервного фонда, создаваемого за счет прибыли, или на результаты хозяйственной деятельности отчетного года, если на предприятии не образуется резервный фонд, или на уменьшение финансирования (фондов). </w:t>
      </w:r>
      <w:r>
        <w:br/>
      </w:r>
      <w:r>
        <w:rPr>
          <w:rFonts w:ascii="Times New Roman"/>
          <w:b w:val="false"/>
          <w:i w:val="false"/>
          <w:color w:val="000000"/>
          <w:sz w:val="28"/>
        </w:rPr>
        <w:t xml:space="preserve">
      67. Балансовая прибыль (убыток) представляет собой сумму прибыли (убытка) от реализации продукции (работ, услуг), иных материальных ценностей (включая основные средства) нематериальных и прочих активов и доходов от внереализационных операций, уменьшенных на сумму расходов по этим операциям. </w:t>
      </w:r>
      <w:r>
        <w:br/>
      </w:r>
      <w:r>
        <w:rPr>
          <w:rFonts w:ascii="Times New Roman"/>
          <w:b w:val="false"/>
          <w:i w:val="false"/>
          <w:color w:val="000000"/>
          <w:sz w:val="28"/>
        </w:rPr>
        <w:t xml:space="preserve">
      68. Прибыль (убыток) от реализации продукции (работ, услуг) и товаров определяется как разница между выручкой от реализации продукции (работ, услуг) в действующих ценах без налога на добавленную стоимость и акциза и затратами на ее производство и реализацию. </w:t>
      </w:r>
      <w:r>
        <w:br/>
      </w:r>
      <w:r>
        <w:rPr>
          <w:rFonts w:ascii="Times New Roman"/>
          <w:b w:val="false"/>
          <w:i w:val="false"/>
          <w:color w:val="000000"/>
          <w:sz w:val="28"/>
        </w:rPr>
        <w:t xml:space="preserve">
      69. Прибыль (убыток) от реализации основных средств, малоценных и быстроизнашивающихся предметов и нематериальных активов рассчитывается как разница между выручкой от их реализации в отпускных ценах без налога на добавленную стоимость и их остаточной стоимостью, а также расходами на реализацию. </w:t>
      </w:r>
      <w:r>
        <w:br/>
      </w:r>
      <w:r>
        <w:rPr>
          <w:rFonts w:ascii="Times New Roman"/>
          <w:b w:val="false"/>
          <w:i w:val="false"/>
          <w:color w:val="000000"/>
          <w:sz w:val="28"/>
        </w:rPr>
        <w:t xml:space="preserve">
      70. Прибыль (убыток) от реализации материальных ценностей и других активов исчисляется как разница между выручкой от их реализации в отпускных ценах без налога на добавленную стоимость и затратами на их приобретение и реализацию. </w:t>
      </w:r>
      <w:r>
        <w:br/>
      </w:r>
      <w:r>
        <w:rPr>
          <w:rFonts w:ascii="Times New Roman"/>
          <w:b w:val="false"/>
          <w:i w:val="false"/>
          <w:color w:val="000000"/>
          <w:sz w:val="28"/>
        </w:rPr>
        <w:t xml:space="preserve">
      71. К прочим доходам и расходам относятся доходы, расходы и потери от операций, непосредственно не связанных с производством и реализацией продукции, работ, услуг, товаров, основных средств, материальных ценностей, нематериальных и других активов. Перечень их приводится в плане счетов бухгалтерского учета финансово-хозяйственной деятельности предприятий. </w:t>
      </w:r>
      <w:r>
        <w:br/>
      </w:r>
      <w:r>
        <w:rPr>
          <w:rFonts w:ascii="Times New Roman"/>
          <w:b w:val="false"/>
          <w:i w:val="false"/>
          <w:color w:val="000000"/>
          <w:sz w:val="28"/>
        </w:rPr>
        <w:t xml:space="preserve">
      72. Реализованными считаются отгруженные и оплаченные покупателем продукция, товары, основные средства, материальные ценности, сданные заказчикам работы и услуги, переданные права на пользование нематериальными и прочими активами. </w:t>
      </w:r>
      <w:r>
        <w:br/>
      </w:r>
      <w:r>
        <w:rPr>
          <w:rFonts w:ascii="Times New Roman"/>
          <w:b w:val="false"/>
          <w:i w:val="false"/>
          <w:color w:val="000000"/>
          <w:sz w:val="28"/>
        </w:rPr>
        <w:t xml:space="preserve">
      При необходимости по согласованию с Министерством финансов предприятие может перейти на порядок отражения в учете реализованной продукции (товаров, работ, услуг, основных средств, материальных ценностей, нематериальных и прочих активов) по мере отгрузки ее покупателям (заказчикам). </w:t>
      </w:r>
      <w:r>
        <w:br/>
      </w:r>
      <w:r>
        <w:rPr>
          <w:rFonts w:ascii="Times New Roman"/>
          <w:b w:val="false"/>
          <w:i w:val="false"/>
          <w:color w:val="000000"/>
          <w:sz w:val="28"/>
        </w:rPr>
        <w:t xml:space="preserve">
      73. Прибыль или убыток, выявленные в отчетном году, но относящиеся к операциям прошлых лет, включаются в результаты хозяйственной деятельности отчетного года. </w:t>
      </w:r>
      <w:r>
        <w:br/>
      </w:r>
      <w:r>
        <w:rPr>
          <w:rFonts w:ascii="Times New Roman"/>
          <w:b w:val="false"/>
          <w:i w:val="false"/>
          <w:color w:val="000000"/>
          <w:sz w:val="28"/>
        </w:rPr>
        <w:t xml:space="preserve">
      74. Балансовая прибыль (убыток) отчетного периода и ее использование отражаются в балансе отдельно: в пассиве баланса - полученная прибыль и ее авансовое использование, нераспределенная прибыль, а в активе баланса - фактически полученный убыток. В валюту баланса включаются лишь непокрытый убыток или нераспределенная прибыль отчетного периода и прошлых лет. </w:t>
      </w:r>
      <w:r>
        <w:br/>
      </w:r>
      <w:r>
        <w:rPr>
          <w:rFonts w:ascii="Times New Roman"/>
          <w:b w:val="false"/>
          <w:i w:val="false"/>
          <w:color w:val="000000"/>
          <w:sz w:val="28"/>
        </w:rPr>
        <w:t xml:space="preserve">
      Сноска. Пункт 74 - в редакции постановления от 24 февраля 1994 г. N 213. </w:t>
      </w:r>
      <w:r>
        <w:br/>
      </w:r>
      <w:r>
        <w:rPr>
          <w:rFonts w:ascii="Times New Roman"/>
          <w:b w:val="false"/>
          <w:i w:val="false"/>
          <w:color w:val="000000"/>
          <w:sz w:val="28"/>
        </w:rPr>
        <w:t xml:space="preserve">
      75. Доходы, полученные в отчетном периоде, но относящиеся к следующим отчетным периодам, отражаются в учете и отчетности отдельной статьей как доходы будущих периодов. Эти доходы подлежат включению в результаты хозяйственной деятельности при наступлении отчетного периода, к которому они относятся. </w:t>
      </w:r>
      <w:r>
        <w:br/>
      </w:r>
      <w:r>
        <w:rPr>
          <w:rFonts w:ascii="Times New Roman"/>
          <w:b w:val="false"/>
          <w:i w:val="false"/>
          <w:color w:val="000000"/>
          <w:sz w:val="28"/>
        </w:rPr>
        <w:t>
 </w:t>
      </w:r>
      <w:r>
        <w:br/>
      </w:r>
      <w:r>
        <w:rPr>
          <w:rFonts w:ascii="Times New Roman"/>
          <w:b w:val="false"/>
          <w:i w:val="false"/>
          <w:color w:val="000000"/>
          <w:sz w:val="28"/>
        </w:rPr>
        <w:t xml:space="preserve">
               IV. Бухгалтерская отчетность </w:t>
      </w:r>
      <w:r>
        <w:br/>
      </w:r>
      <w:r>
        <w:rPr>
          <w:rFonts w:ascii="Times New Roman"/>
          <w:b w:val="false"/>
          <w:i w:val="false"/>
          <w:color w:val="000000"/>
          <w:sz w:val="28"/>
        </w:rPr>
        <w:t xml:space="preserve">
                    Основные требования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76. Бухгалтерская отчетность предприятия, учреждения является завершающим этапом учетного процесса. В ней отражается нарастающим итогом имущественное и финансовое положение предприятия, учреждения, результаты хозяйственной деятельности за отчетный период (квартал, год). </w:t>
      </w:r>
      <w:r>
        <w:br/>
      </w:r>
      <w:r>
        <w:rPr>
          <w:rFonts w:ascii="Times New Roman"/>
          <w:b w:val="false"/>
          <w:i w:val="false"/>
          <w:color w:val="000000"/>
          <w:sz w:val="28"/>
        </w:rPr>
        <w:t xml:space="preserve">
      Сноска. Пункт 76 изменен постановлением от 24 февраля 1994 г. N 213. </w:t>
      </w:r>
      <w:r>
        <w:br/>
      </w:r>
      <w:r>
        <w:rPr>
          <w:rFonts w:ascii="Times New Roman"/>
          <w:b w:val="false"/>
          <w:i w:val="false"/>
          <w:color w:val="000000"/>
          <w:sz w:val="28"/>
        </w:rPr>
        <w:t xml:space="preserve">
      77. Типовые формы бухгалтерской отчетности и инструкции о порядке заполнения этих форм разрабатываются и утверждаются Министерством финансов Республики Казахстан. Министерства и ведомства дополнительно к типовым формам могут устанавливать специализированные формы бухгалтерской отчетности для предприятий, учреждений своей системы по согласованию с Министерством финансов Республики Казахстан. </w:t>
      </w:r>
      <w:r>
        <w:br/>
      </w:r>
      <w:r>
        <w:rPr>
          <w:rFonts w:ascii="Times New Roman"/>
          <w:b w:val="false"/>
          <w:i w:val="false"/>
          <w:color w:val="000000"/>
          <w:sz w:val="28"/>
        </w:rPr>
        <w:t xml:space="preserve">
      Сноска. Пункт 77 изменен постановлением от 24 февраля 1994 г. </w:t>
      </w:r>
      <w:r>
        <w:br/>
      </w:r>
      <w:r>
        <w:rPr>
          <w:rFonts w:ascii="Times New Roman"/>
          <w:b w:val="false"/>
          <w:i w:val="false"/>
          <w:color w:val="000000"/>
          <w:sz w:val="28"/>
        </w:rPr>
        <w:t xml:space="preserve">
      78. Требование и представление бухгалтерской отчетности по формам, не утвержденным в установленном порядке, а также в неустановленные адреса, запрещается. </w:t>
      </w:r>
      <w:r>
        <w:br/>
      </w:r>
      <w:r>
        <w:rPr>
          <w:rFonts w:ascii="Times New Roman"/>
          <w:b w:val="false"/>
          <w:i w:val="false"/>
          <w:color w:val="000000"/>
          <w:sz w:val="28"/>
        </w:rPr>
        <w:t xml:space="preserve">
      79. Предприятие, учреждение составляют бухгалтерскую отчетность, отражающую состав имущества и источники его формирования, включая имущество производств и хозяйств, филиалов, представительств, отделений и других обособленных структурных подразделений, выделенных на отдельный баланс и представляющих отчетность в объеме и по формам в установленном порядке. </w:t>
      </w:r>
      <w:r>
        <w:br/>
      </w:r>
      <w:r>
        <w:rPr>
          <w:rFonts w:ascii="Times New Roman"/>
          <w:b w:val="false"/>
          <w:i w:val="false"/>
          <w:color w:val="000000"/>
          <w:sz w:val="28"/>
        </w:rPr>
        <w:t xml:space="preserve">
      80. Союз, хозяйственная ассоциация, концерн, холдинговые компании и другие объединения предприятий, созданные на добровольных началах в целях координации деятельности по отраслевому, территориальному или иным признакам, являющиеся юридическими лицами, составляют самостоятельную, сводную квартальную и годовую бухгалтерскую отчетность по предприятиям, входящим в эти объединения. </w:t>
      </w:r>
      <w:r>
        <w:br/>
      </w:r>
      <w:r>
        <w:rPr>
          <w:rFonts w:ascii="Times New Roman"/>
          <w:b w:val="false"/>
          <w:i w:val="false"/>
          <w:color w:val="000000"/>
          <w:sz w:val="28"/>
        </w:rPr>
        <w:t xml:space="preserve">
      Централизованная бухгалтерия, обслуживающая предприятия и учреждения, составляет бухгалтерскую отчетность с отражением в ней состава имущества этих предприятий, учреждений и источников их формирования. </w:t>
      </w:r>
      <w:r>
        <w:br/>
      </w:r>
      <w:r>
        <w:rPr>
          <w:rFonts w:ascii="Times New Roman"/>
          <w:b w:val="false"/>
          <w:i w:val="false"/>
          <w:color w:val="000000"/>
          <w:sz w:val="28"/>
        </w:rPr>
        <w:t xml:space="preserve">
      Сноска. Пункт 80 дополнен абзацем вторым - постановлением от 24 февраля 1994 г. N 213. </w:t>
      </w:r>
      <w:r>
        <w:br/>
      </w:r>
      <w:r>
        <w:rPr>
          <w:rFonts w:ascii="Times New Roman"/>
          <w:b w:val="false"/>
          <w:i w:val="false"/>
          <w:color w:val="000000"/>
          <w:sz w:val="28"/>
        </w:rPr>
        <w:t xml:space="preserve">
      81. Отчетным годом для всех предприятий, учреждений считается период с 1 января по 31 декабря включительно. Первым отчетным годом для создаваемых предприятий считается период с даты приобретения прав юридического лица по 31 декабря включительно. </w:t>
      </w:r>
      <w:r>
        <w:br/>
      </w:r>
      <w:r>
        <w:rPr>
          <w:rFonts w:ascii="Times New Roman"/>
          <w:b w:val="false"/>
          <w:i w:val="false"/>
          <w:color w:val="000000"/>
          <w:sz w:val="28"/>
        </w:rPr>
        <w:t xml:space="preserve">
      Сноска. Пункт 81 изменен постановлением от 24 февраля 1994 г. N 213. </w:t>
      </w:r>
      <w:r>
        <w:br/>
      </w:r>
      <w:r>
        <w:rPr>
          <w:rFonts w:ascii="Times New Roman"/>
          <w:b w:val="false"/>
          <w:i w:val="false"/>
          <w:color w:val="000000"/>
          <w:sz w:val="28"/>
        </w:rPr>
        <w:t xml:space="preserve">
      82. Информация, содержащаяся в бухгалтерской отчетности, основывается на данных синтетического и аналитического учета. Перечень и объем бухгалтерской отчетности, представляемой предприятиями, учреждениями устанавливается Министерством финансов Республики Казахстан. </w:t>
      </w:r>
      <w:r>
        <w:br/>
      </w:r>
      <w:r>
        <w:rPr>
          <w:rFonts w:ascii="Times New Roman"/>
          <w:b w:val="false"/>
          <w:i w:val="false"/>
          <w:color w:val="000000"/>
          <w:sz w:val="28"/>
        </w:rPr>
        <w:t xml:space="preserve">
      Данные вступительного баланса должны соответствовать данным заключительного баланса за период, предшествующий отчетному. В случае изменения утвержденного вступительного баланса на 1 января отчетного года причины следует объяснить в пояснительной записке. </w:t>
      </w:r>
      <w:r>
        <w:br/>
      </w:r>
      <w:r>
        <w:rPr>
          <w:rFonts w:ascii="Times New Roman"/>
          <w:b w:val="false"/>
          <w:i w:val="false"/>
          <w:color w:val="000000"/>
          <w:sz w:val="28"/>
        </w:rPr>
        <w:t xml:space="preserve">
      Сноска. Абзац первый изменен постановлением от 24 февраля 1994 г. N 213. </w:t>
      </w:r>
      <w:r>
        <w:br/>
      </w:r>
      <w:r>
        <w:rPr>
          <w:rFonts w:ascii="Times New Roman"/>
          <w:b w:val="false"/>
          <w:i w:val="false"/>
          <w:color w:val="000000"/>
          <w:sz w:val="28"/>
        </w:rPr>
        <w:t xml:space="preserve">
      83. Изменения данных бухгалтерской отчетности, относящиеся как к текущему, так и к прошлому году (после их утверждения), производятся в отчетности, составляемой за период, в котором были обнаружены искажения ее данных. </w:t>
      </w:r>
      <w:r>
        <w:br/>
      </w:r>
      <w:r>
        <w:rPr>
          <w:rFonts w:ascii="Times New Roman"/>
          <w:b w:val="false"/>
          <w:i w:val="false"/>
          <w:color w:val="000000"/>
          <w:sz w:val="28"/>
        </w:rPr>
        <w:t xml:space="preserve">
      Исправления ошибок в бухгалтерской отчетности подтверждаются подписью лиц, ее подписавших, с указанием даты исправления. </w:t>
      </w:r>
      <w:r>
        <w:br/>
      </w:r>
      <w:r>
        <w:rPr>
          <w:rFonts w:ascii="Times New Roman"/>
          <w:b w:val="false"/>
          <w:i w:val="false"/>
          <w:color w:val="000000"/>
          <w:sz w:val="28"/>
        </w:rPr>
        <w:t xml:space="preserve">
      Сноска. Абзац второй изменен постановлением от 24 февраля 1994 г. N 213.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Инвентаризация </w:t>
      </w:r>
      <w:r>
        <w:br/>
      </w:r>
      <w:r>
        <w:rPr>
          <w:rFonts w:ascii="Times New Roman"/>
          <w:b w:val="false"/>
          <w:i w:val="false"/>
          <w:color w:val="000000"/>
          <w:sz w:val="28"/>
        </w:rPr>
        <w:t xml:space="preserve">
      84. В целях обеспечения достоверности данных бухгалтерского учета и отчетности предприятие, учреждение проводит инвентаризацию имущества и финансовых обязательств. При этом инвентаризацию неподвижных объектов (зданий, сооружений и др.) можно производить один раз в два года, библиотечных фондов - один раз в пять лет, а инвентаризацию остального имущества и финансовых обязательств - не реже одного раза в год. </w:t>
      </w:r>
      <w:r>
        <w:br/>
      </w:r>
      <w:r>
        <w:rPr>
          <w:rFonts w:ascii="Times New Roman"/>
          <w:b w:val="false"/>
          <w:i w:val="false"/>
          <w:color w:val="000000"/>
          <w:sz w:val="28"/>
        </w:rPr>
        <w:t xml:space="preserve">
      Сноска. Пункт 84 - в редакции постановления от 24 февраля 1994 г. N 213. </w:t>
      </w:r>
      <w:r>
        <w:br/>
      </w:r>
      <w:r>
        <w:rPr>
          <w:rFonts w:ascii="Times New Roman"/>
          <w:b w:val="false"/>
          <w:i w:val="false"/>
          <w:color w:val="000000"/>
          <w:sz w:val="28"/>
        </w:rPr>
        <w:t xml:space="preserve">
      85. Количество инвентаризаций в отчетном году, даты их проведения, перечень имущества и финансовых обязательств, проверяемых при каждой из них, устанавливаются предприятием, учреждением кроме случаев, когда проведение инвентаризации обязательно. </w:t>
      </w:r>
      <w:r>
        <w:br/>
      </w:r>
      <w:r>
        <w:rPr>
          <w:rFonts w:ascii="Times New Roman"/>
          <w:b w:val="false"/>
          <w:i w:val="false"/>
          <w:color w:val="000000"/>
          <w:sz w:val="28"/>
        </w:rPr>
        <w:t xml:space="preserve">
      86. Проведение инвентаризации обязательно: </w:t>
      </w:r>
      <w:r>
        <w:br/>
      </w:r>
      <w:r>
        <w:rPr>
          <w:rFonts w:ascii="Times New Roman"/>
          <w:b w:val="false"/>
          <w:i w:val="false"/>
          <w:color w:val="000000"/>
          <w:sz w:val="28"/>
        </w:rPr>
        <w:t xml:space="preserve">
      при передаче имущества предприятия, учреждения в аренду, выкупе, продаже, а также преобразовании государственного предприятия в акционерное общество или хозяйственное товарищество; </w:t>
      </w:r>
      <w:r>
        <w:br/>
      </w:r>
      <w:r>
        <w:rPr>
          <w:rFonts w:ascii="Times New Roman"/>
          <w:b w:val="false"/>
          <w:i w:val="false"/>
          <w:color w:val="000000"/>
          <w:sz w:val="28"/>
        </w:rPr>
        <w:t xml:space="preserve">
      перед составлением годовой бухгалтерской отчетности кроме имущества, инвентаризация которого производилась не ранее октября отчетного года. В местностях, приравненных к районам Крайнего Севера, на предприятиях перерабатывающей промышленности, с сезонным характером производства, а также в заготовительных и других организациях, независимо от их местонахождения, инвентаризация товаров, сырья и материалов может проводиться в период их наименьших остатков; </w:t>
      </w:r>
      <w:r>
        <w:br/>
      </w:r>
      <w:r>
        <w:rPr>
          <w:rFonts w:ascii="Times New Roman"/>
          <w:b w:val="false"/>
          <w:i w:val="false"/>
          <w:color w:val="000000"/>
          <w:sz w:val="28"/>
        </w:rPr>
        <w:t xml:space="preserve">
      при смене материально ответственных лиц (на день приемки - передачи дел); </w:t>
      </w:r>
      <w:r>
        <w:br/>
      </w:r>
      <w:r>
        <w:rPr>
          <w:rFonts w:ascii="Times New Roman"/>
          <w:b w:val="false"/>
          <w:i w:val="false"/>
          <w:color w:val="000000"/>
          <w:sz w:val="28"/>
        </w:rPr>
        <w:t xml:space="preserve">
      при установлении факта хищений или злоупотреблений, а также порчи ценностей; </w:t>
      </w:r>
      <w:r>
        <w:br/>
      </w:r>
      <w:r>
        <w:rPr>
          <w:rFonts w:ascii="Times New Roman"/>
          <w:b w:val="false"/>
          <w:i w:val="false"/>
          <w:color w:val="000000"/>
          <w:sz w:val="28"/>
        </w:rPr>
        <w:t xml:space="preserve">
      в случае пожара или стихийных бедствий; </w:t>
      </w:r>
      <w:r>
        <w:br/>
      </w:r>
      <w:r>
        <w:rPr>
          <w:rFonts w:ascii="Times New Roman"/>
          <w:b w:val="false"/>
          <w:i w:val="false"/>
          <w:color w:val="000000"/>
          <w:sz w:val="28"/>
        </w:rPr>
        <w:t xml:space="preserve">
      при ликвидации предприятия, учреждения перед составлением ликвидационного баланса ( и других случаях, предусмотренных законодательством Республики Казахстан. </w:t>
      </w:r>
      <w:r>
        <w:br/>
      </w:r>
      <w:r>
        <w:rPr>
          <w:rFonts w:ascii="Times New Roman"/>
          <w:b w:val="false"/>
          <w:i w:val="false"/>
          <w:color w:val="000000"/>
          <w:sz w:val="28"/>
        </w:rPr>
        <w:t xml:space="preserve">
      Сноска. Пункт 86 дополнен абзацем - постановлением от 24 февраля 1994 г. N 213. </w:t>
      </w:r>
      <w:r>
        <w:br/>
      </w:r>
      <w:r>
        <w:rPr>
          <w:rFonts w:ascii="Times New Roman"/>
          <w:b w:val="false"/>
          <w:i w:val="false"/>
          <w:color w:val="000000"/>
          <w:sz w:val="28"/>
        </w:rPr>
        <w:t xml:space="preserve">
      87. Выявленные при инвентаризации и других проверках расхождения фактического наличия основных средств, материальных ценностей и денежных средств с данными бухгалтерского учета регулируются в следующем порядке: </w:t>
      </w:r>
      <w:r>
        <w:br/>
      </w:r>
      <w:r>
        <w:rPr>
          <w:rFonts w:ascii="Times New Roman"/>
          <w:b w:val="false"/>
          <w:i w:val="false"/>
          <w:color w:val="000000"/>
          <w:sz w:val="28"/>
        </w:rPr>
        <w:t xml:space="preserve">
      - основные средства, материальные ценности и денежные средства, оказавшиеся в излишке, подлежат оприходованию и зачислению соответственно на результаты хозяйственной деятельности предприятий или увеличение финансирования (фондов) у учреждений на финансовые результаты с последующим установлением причин возникновения излишка и виновных лиц; </w:t>
      </w:r>
      <w:r>
        <w:br/>
      </w:r>
      <w:r>
        <w:rPr>
          <w:rFonts w:ascii="Times New Roman"/>
          <w:b w:val="false"/>
          <w:i w:val="false"/>
          <w:color w:val="000000"/>
          <w:sz w:val="28"/>
        </w:rPr>
        <w:t xml:space="preserve">
      - убыль (потери) ценностей в пределах утвержденных в установленном законодательством порядке норм списывается по распоряжению руководителя предприятия, учреждения соответственно на издержки производства, обращения, а в учреждениях, состоящих на бюджете или финансируемых собственником, - на уменьшение финансирования; </w:t>
      </w:r>
      <w:r>
        <w:br/>
      </w:r>
      <w:r>
        <w:rPr>
          <w:rFonts w:ascii="Times New Roman"/>
          <w:b w:val="false"/>
          <w:i w:val="false"/>
          <w:color w:val="000000"/>
          <w:sz w:val="28"/>
        </w:rPr>
        <w:t xml:space="preserve">
      недостачи материальных ценностей, денежных средств и другого имущества, а также потери сверх норм естественной убыли относятся на виновных лиц. В тех случаях, когда виновные не установлены или во взыскании с виновных лиц отказано судом, убытки от недостач и потерь списываются на результаты хозяйственной деятельности, а в учреждениях, состоящих на бюджете или финансируемых собственником, - и на уменьшение финансирования. </w:t>
      </w:r>
      <w:r>
        <w:br/>
      </w:r>
      <w:r>
        <w:rPr>
          <w:rFonts w:ascii="Times New Roman"/>
          <w:b w:val="false"/>
          <w:i w:val="false"/>
          <w:color w:val="000000"/>
          <w:sz w:val="28"/>
        </w:rPr>
        <w:t xml:space="preserve">
      Порядок проведения инвентаризации и оформления ее результатов устанавливает Министерство финансов Республики Казахстан. </w:t>
      </w:r>
      <w:r>
        <w:br/>
      </w:r>
      <w:r>
        <w:rPr>
          <w:rFonts w:ascii="Times New Roman"/>
          <w:b w:val="false"/>
          <w:i w:val="false"/>
          <w:color w:val="000000"/>
          <w:sz w:val="28"/>
        </w:rPr>
        <w:t xml:space="preserve">
      Сноска. Пункт 87 изменен постановлением от 24 февраля 1994 г. N 213. </w:t>
      </w:r>
      <w:r>
        <w:br/>
      </w:r>
      <w:r>
        <w:rPr>
          <w:rFonts w:ascii="Times New Roman"/>
          <w:b w:val="false"/>
          <w:i w:val="false"/>
          <w:color w:val="000000"/>
          <w:sz w:val="28"/>
        </w:rPr>
        <w:t xml:space="preserve">
            Порядок представления бухгалтерской отчетности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88. Предприятие (включая предприятие с иностранным участием) представляет в обязательном порядке годовую бухгалтерскую отчетность: </w:t>
      </w:r>
      <w:r>
        <w:br/>
      </w:r>
      <w:r>
        <w:rPr>
          <w:rFonts w:ascii="Times New Roman"/>
          <w:b w:val="false"/>
          <w:i w:val="false"/>
          <w:color w:val="000000"/>
          <w:sz w:val="28"/>
        </w:rPr>
        <w:t xml:space="preserve">
      - собственникам (участникам, учредителям) или уполномоченным им органам в соответствии с учредительными документами; </w:t>
      </w:r>
      <w:r>
        <w:br/>
      </w:r>
      <w:r>
        <w:rPr>
          <w:rFonts w:ascii="Times New Roman"/>
          <w:b w:val="false"/>
          <w:i w:val="false"/>
          <w:color w:val="000000"/>
          <w:sz w:val="28"/>
        </w:rPr>
        <w:t xml:space="preserve">
      - органу налоговой инспекции; </w:t>
      </w:r>
      <w:r>
        <w:br/>
      </w:r>
      <w:r>
        <w:rPr>
          <w:rFonts w:ascii="Times New Roman"/>
          <w:b w:val="false"/>
          <w:i w:val="false"/>
          <w:color w:val="000000"/>
          <w:sz w:val="28"/>
        </w:rPr>
        <w:t xml:space="preserve">
      - местному финансовому органу; </w:t>
      </w:r>
      <w:r>
        <w:br/>
      </w:r>
      <w:r>
        <w:rPr>
          <w:rFonts w:ascii="Times New Roman"/>
          <w:b w:val="false"/>
          <w:i w:val="false"/>
          <w:color w:val="000000"/>
          <w:sz w:val="28"/>
        </w:rPr>
        <w:t xml:space="preserve">
      - органу государственной статистики. </w:t>
      </w:r>
      <w:r>
        <w:br/>
      </w:r>
      <w:r>
        <w:rPr>
          <w:rFonts w:ascii="Times New Roman"/>
          <w:b w:val="false"/>
          <w:i w:val="false"/>
          <w:color w:val="000000"/>
          <w:sz w:val="28"/>
        </w:rPr>
        <w:t xml:space="preserve">
      Представление предприятием квартальной бухгалтерской отчетности, а также направление отчетности в другие адреса производится в случаях, предусмотренных законодательством Республики Казахстан или учредительными документами. </w:t>
      </w:r>
      <w:r>
        <w:br/>
      </w:r>
      <w:r>
        <w:rPr>
          <w:rFonts w:ascii="Times New Roman"/>
          <w:b w:val="false"/>
          <w:i w:val="false"/>
          <w:color w:val="000000"/>
          <w:sz w:val="28"/>
        </w:rPr>
        <w:t xml:space="preserve">
      Сноска. Пункт 88 - в редакции постановления от 24 февраля 1994 г. N 213. </w:t>
      </w:r>
      <w:r>
        <w:br/>
      </w:r>
      <w:r>
        <w:rPr>
          <w:rFonts w:ascii="Times New Roman"/>
          <w:b w:val="false"/>
          <w:i w:val="false"/>
          <w:color w:val="000000"/>
          <w:sz w:val="28"/>
        </w:rPr>
        <w:t xml:space="preserve">
      89. Предприятия (включая предприятия с иностранным участием) представляют годовую бухгалтерскую отчетность не позднее 1 марта следующего за отчетным года, а квартальную бухгалтерскую отчетность в соответствии с пунктом 88 настоящего Положения - не позднее 30 дней по окончании отчетного периода, если иное не предусмотрено законодательством Республики Казахстан. В пределах указанных сроков конкретную дату представления бухгалтерской отчетности устанавливают собственники ( участники, учредители) предприятия. </w:t>
      </w:r>
      <w:r>
        <w:br/>
      </w:r>
      <w:r>
        <w:rPr>
          <w:rFonts w:ascii="Times New Roman"/>
          <w:b w:val="false"/>
          <w:i w:val="false"/>
          <w:color w:val="000000"/>
          <w:sz w:val="28"/>
        </w:rPr>
        <w:t xml:space="preserve">
      Сноска. Пункт 89 - в редакции постановления от 24 февраля 1994 г. N 213. </w:t>
      </w:r>
      <w:r>
        <w:br/>
      </w:r>
      <w:r>
        <w:rPr>
          <w:rFonts w:ascii="Times New Roman"/>
          <w:b w:val="false"/>
          <w:i w:val="false"/>
          <w:color w:val="000000"/>
          <w:sz w:val="28"/>
        </w:rPr>
        <w:t xml:space="preserve">
      90. Учреждения банков представляют периодическую бухгалтерскую отчетность в объеме и сроки, установленные Национальным банком Республики Казахстан по согласованию с Министерством финансов Республики Казахстан, в адреса, установленные пунктом 88 настоящего Положения. </w:t>
      </w:r>
      <w:r>
        <w:br/>
      </w:r>
      <w:r>
        <w:rPr>
          <w:rFonts w:ascii="Times New Roman"/>
          <w:b w:val="false"/>
          <w:i w:val="false"/>
          <w:color w:val="000000"/>
          <w:sz w:val="28"/>
        </w:rPr>
        <w:t xml:space="preserve">
      Сноска. Пункт 90 - в редакции постановления от 24 февраля 1994 г. N 213. </w:t>
      </w:r>
      <w:r>
        <w:br/>
      </w:r>
      <w:r>
        <w:rPr>
          <w:rFonts w:ascii="Times New Roman"/>
          <w:b w:val="false"/>
          <w:i w:val="false"/>
          <w:color w:val="000000"/>
          <w:sz w:val="28"/>
        </w:rPr>
        <w:t xml:space="preserve">
      91. Учреждения, состоящие на бюджете, представляют квартальную и годовую бухгалтерскую отчетность об исполнении смет расходов вышестоящей организации и финансовому органу в установленные ими сроки. </w:t>
      </w:r>
      <w:r>
        <w:br/>
      </w:r>
      <w:r>
        <w:rPr>
          <w:rFonts w:ascii="Times New Roman"/>
          <w:b w:val="false"/>
          <w:i w:val="false"/>
          <w:color w:val="000000"/>
          <w:sz w:val="28"/>
        </w:rPr>
        <w:t xml:space="preserve">
      Министерства, государственные комитеты и ведомства представляют сводную квартальную, годовую бухгалтерскую отчетность об исполнении смет расходов учреждений, состоящих на бюджете, Министерству финансов Республики Казахстан. </w:t>
      </w:r>
      <w:r>
        <w:br/>
      </w:r>
      <w:r>
        <w:rPr>
          <w:rFonts w:ascii="Times New Roman"/>
          <w:b w:val="false"/>
          <w:i w:val="false"/>
          <w:color w:val="000000"/>
          <w:sz w:val="28"/>
        </w:rPr>
        <w:t xml:space="preserve">
      Сноска. Пункт 91 - в редакции постановления от 24 февраля 1994 г. N 213. </w:t>
      </w:r>
      <w:r>
        <w:br/>
      </w:r>
      <w:r>
        <w:rPr>
          <w:rFonts w:ascii="Times New Roman"/>
          <w:b w:val="false"/>
          <w:i w:val="false"/>
          <w:color w:val="000000"/>
          <w:sz w:val="28"/>
        </w:rPr>
        <w:t xml:space="preserve">
      92. Датой представления бухгалтерской отчетности для одногороднего предприятия, учреждения считается день фактической передачи ее по принадлежности, а для иногороднего - дата ее отправления, обозначенная в штемпеле почтового предприятия. </w:t>
      </w:r>
      <w:r>
        <w:br/>
      </w:r>
      <w:r>
        <w:rPr>
          <w:rFonts w:ascii="Times New Roman"/>
          <w:b w:val="false"/>
          <w:i w:val="false"/>
          <w:color w:val="000000"/>
          <w:sz w:val="28"/>
        </w:rPr>
        <w:t xml:space="preserve">
      В случае совпадения срока, установленного для представления отчетов с выходным (нерабочим) днем, отчет представляется на следующий за ним первый рабочий день. </w:t>
      </w:r>
      <w:r>
        <w:br/>
      </w:r>
      <w:r>
        <w:rPr>
          <w:rFonts w:ascii="Times New Roman"/>
          <w:b w:val="false"/>
          <w:i w:val="false"/>
          <w:color w:val="000000"/>
          <w:sz w:val="28"/>
        </w:rPr>
        <w:t xml:space="preserve">
      Сноска. Пункт 92 дополнен абзацем вторым - постановлением от 24 февраля 1994 г. N 213. </w:t>
      </w:r>
      <w:r>
        <w:br/>
      </w:r>
      <w:r>
        <w:rPr>
          <w:rFonts w:ascii="Times New Roman"/>
          <w:b w:val="false"/>
          <w:i w:val="false"/>
          <w:color w:val="000000"/>
          <w:sz w:val="28"/>
        </w:rPr>
        <w:t xml:space="preserve">
      93. Бухгалтерская отчетность подписывается руководителем и главным бухгалтером предприятия, учреждения, которые несут ответственность за своевременность ее представления. </w:t>
      </w:r>
      <w:r>
        <w:br/>
      </w:r>
      <w:r>
        <w:rPr>
          <w:rFonts w:ascii="Times New Roman"/>
          <w:b w:val="false"/>
          <w:i w:val="false"/>
          <w:color w:val="000000"/>
          <w:sz w:val="28"/>
        </w:rPr>
        <w:t xml:space="preserve">
      На предприятии, в учреждении, где бухгалтерский учет ведется на договорных началах специализированной организацией или специалистом, бухгалтерская отчетность подписывается руководителем предприятия, учреждения и специалистом, ведущим бухгалтерский учет. </w:t>
      </w:r>
      <w:r>
        <w:br/>
      </w:r>
      <w:r>
        <w:rPr>
          <w:rFonts w:ascii="Times New Roman"/>
          <w:b w:val="false"/>
          <w:i w:val="false"/>
          <w:color w:val="000000"/>
          <w:sz w:val="28"/>
        </w:rPr>
        <w:t xml:space="preserve">
      94. Годовая бухгалтерская отчетность предприятия, учреждения до представления в адреса, предусмотренные настоящим Положением, рассматривается и утверждается в порядке, устанавливаемом учредительными документами. </w:t>
      </w:r>
      <w:r>
        <w:br/>
      </w:r>
      <w:r>
        <w:rPr>
          <w:rFonts w:ascii="Times New Roman"/>
          <w:b w:val="false"/>
          <w:i w:val="false"/>
          <w:color w:val="000000"/>
          <w:sz w:val="28"/>
        </w:rPr>
        <w:t xml:space="preserve">
      95. Годовая бухгалтерская отчетность предприятий и учреждений о результатах хозяйственной деятельности, имущественном и финансовом положении является открытой к публикации для заинтересованных пользователей. Достоверность публикуемой отчетности подтверждается независимой аудиторской организацией, являющейся юридическим лицом или индивидуальным аудитором. </w:t>
      </w:r>
      <w:r>
        <w:br/>
      </w:r>
      <w:r>
        <w:rPr>
          <w:rFonts w:ascii="Times New Roman"/>
          <w:b w:val="false"/>
          <w:i w:val="false"/>
          <w:color w:val="000000"/>
          <w:sz w:val="28"/>
        </w:rPr>
        <w:t xml:space="preserve">
      96. Министерства, государственные комитеты и ведомства представляют сводную годовую отчетность не позднее 25 апреля следующего за отчетным года, а квартальную в соответствии с пунктом 88 настоящего Положения - не позднее 45 дней по истечении отчетного периода Министерству экономики, Министерству финансов Республики Казахстан и Государственному комитету Республики Казахстан по статистике и анализу. </w:t>
      </w:r>
      <w:r>
        <w:br/>
      </w:r>
      <w:r>
        <w:rPr>
          <w:rFonts w:ascii="Times New Roman"/>
          <w:b w:val="false"/>
          <w:i w:val="false"/>
          <w:color w:val="000000"/>
          <w:sz w:val="28"/>
        </w:rPr>
        <w:t xml:space="preserve">
      Сноска. Пункт 96 - в редакции постановления от 24 февраля 1994 г. N 213. </w:t>
      </w:r>
      <w:r>
        <w:br/>
      </w:r>
      <w:r>
        <w:rPr>
          <w:rFonts w:ascii="Times New Roman"/>
          <w:b w:val="false"/>
          <w:i w:val="false"/>
          <w:color w:val="000000"/>
          <w:sz w:val="28"/>
        </w:rPr>
        <w:t xml:space="preserve">
      97. Министерства, государственные комитеты и ведомства устанавливают для подведомственных им объединений и других органов управления, имеющих сложную структуру, большое число производственных единиц, расположенных в разных экономических районах республики, дифференцированные сроки представления сводных квартальных и годовых бухгалтерских отчетов. </w:t>
      </w:r>
      <w:r>
        <w:br/>
      </w:r>
      <w:r>
        <w:rPr>
          <w:rFonts w:ascii="Times New Roman"/>
          <w:b w:val="false"/>
          <w:i w:val="false"/>
          <w:color w:val="000000"/>
          <w:sz w:val="28"/>
        </w:rPr>
        <w:t xml:space="preserve">
      Сноска. Пункт 97 изменен постановлением от 24 февраля 1994 г. N 213. </w:t>
      </w:r>
      <w:r>
        <w:br/>
      </w:r>
      <w:r>
        <w:rPr>
          <w:rFonts w:ascii="Times New Roman"/>
          <w:b w:val="false"/>
          <w:i w:val="false"/>
          <w:color w:val="000000"/>
          <w:sz w:val="28"/>
        </w:rPr>
        <w:t xml:space="preserve">
      98. Сроки и порядок хранения бухгалтерской отчетности предприятий и учреждений определяются в соответствии с действующим законодательством. </w:t>
      </w:r>
      <w:r>
        <w:br/>
      </w:r>
      <w:r>
        <w:rPr>
          <w:rFonts w:ascii="Times New Roman"/>
          <w:b w:val="false"/>
          <w:i w:val="false"/>
          <w:color w:val="000000"/>
          <w:sz w:val="28"/>
        </w:rPr>
        <w:t>
 </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