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e9b3" w14:textId="d5ae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реставрации мавзолея Ходжа Ахмеда Ясави в г. Туркестане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апреля 1993 года N 289. Утратило силу постановлением Правительства Республики Казахстан от 31 марта 2010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благотворительность акции Турецкой Республики по сохранению мавзолея Ходжа Ахмеда Ясави - памятника средневекового зодчества Республиканского и международного значения и в целях обеспечения реставрационных работ, осуществляемых Турецкой государственной компанией по реставрации и консервации памятников "Вакиф Иншаат",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Освободить компанию "Вакиф Иншаат" от таможенных тарифов и пошлин в случае доставки из Турции для реставрации мавзолея Ходжа Ахмеда Ясави строительных материалов, техники, транспорта, оборудования и механизмов, а также их отправки обратно после завершения реставрационных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финансов, Министерству труда, Министерству транспорта, Министерству культуры Республики Казахстан, Казахскому управлению гражданской авиации, главам Южно-Казахстанской областной и Туркестанской городской администраций оказывать компании "Вакиф Иншаат" содействие в реставрации мавзолея Ходжа Ахмеда Ясави, приобретении и доставке необходимых материально-технических ресурсов в г. Туркестан.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