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f0c5" w14:textId="704f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назначения и выплаты семейных пособий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24 июня 1993 года N 528. Утратило силу  постановлением Правительства РК от 21 марта 1997 г. N 382 ~P970382.</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назначения и выплаты семейных пособий. </w:t>
      </w:r>
      <w:r>
        <w:br/>
      </w:r>
      <w:r>
        <w:rPr>
          <w:rFonts w:ascii="Times New Roman"/>
          <w:b w:val="false"/>
          <w:i w:val="false"/>
          <w:color w:val="000000"/>
          <w:sz w:val="28"/>
        </w:rPr>
        <w:t xml:space="preserve">
      2. Признать утратившим силу постановление Кабинета Министров Республики Казахстан от 2 марта 1992 г. N 177 "Об утверждении Положения о порядке назначения и выплаты единовременного пособия при рождении ребенка, единого пособия семьям с несовершеннолетними детьми, государственного пособия одиноким матерям" (САПП Республики Казахстан, 1992 г., N 9, ст. 162).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24 июня 1993 г. N 528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о порядке назначения и выплаты семейных пособий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Виды семейных пособий:</w:t>
      </w:r>
    </w:p>
    <w:p>
      <w:pPr>
        <w:spacing w:after="0"/>
        <w:ind w:left="0"/>
        <w:jc w:val="both"/>
      </w:pPr>
      <w:r>
        <w:rPr>
          <w:rFonts w:ascii="Times New Roman"/>
          <w:b w:val="false"/>
          <w:i w:val="false"/>
          <w:color w:val="000000"/>
          <w:sz w:val="28"/>
        </w:rPr>
        <w:t>     единовременное при рождении ребенка;</w:t>
      </w:r>
    </w:p>
    <w:p>
      <w:pPr>
        <w:spacing w:after="0"/>
        <w:ind w:left="0"/>
        <w:jc w:val="both"/>
      </w:pPr>
      <w:r>
        <w:rPr>
          <w:rFonts w:ascii="Times New Roman"/>
          <w:b w:val="false"/>
          <w:i w:val="false"/>
          <w:color w:val="000000"/>
          <w:sz w:val="28"/>
        </w:rPr>
        <w:t>     единое семьям, имеющим детей;</w:t>
      </w:r>
    </w:p>
    <w:p>
      <w:pPr>
        <w:spacing w:after="0"/>
        <w:ind w:left="0"/>
        <w:jc w:val="both"/>
      </w:pPr>
      <w:r>
        <w:rPr>
          <w:rFonts w:ascii="Times New Roman"/>
          <w:b w:val="false"/>
          <w:i w:val="false"/>
          <w:color w:val="000000"/>
          <w:sz w:val="28"/>
        </w:rPr>
        <w:t>     одиноким матерям;</w:t>
      </w:r>
    </w:p>
    <w:p>
      <w:pPr>
        <w:spacing w:after="0"/>
        <w:ind w:left="0"/>
        <w:jc w:val="both"/>
      </w:pPr>
      <w:r>
        <w:rPr>
          <w:rFonts w:ascii="Times New Roman"/>
          <w:b w:val="false"/>
          <w:i w:val="false"/>
          <w:color w:val="000000"/>
          <w:sz w:val="28"/>
        </w:rPr>
        <w:t>     неработающим матерям, имеющим четырех и более детей до 7 лет;</w:t>
      </w:r>
    </w:p>
    <w:p>
      <w:pPr>
        <w:spacing w:after="0"/>
        <w:ind w:left="0"/>
        <w:jc w:val="both"/>
      </w:pPr>
      <w:r>
        <w:rPr>
          <w:rFonts w:ascii="Times New Roman"/>
          <w:b w:val="false"/>
          <w:i w:val="false"/>
          <w:color w:val="000000"/>
          <w:sz w:val="28"/>
        </w:rPr>
        <w:t>     на детей военнослужащих срочной службы;</w:t>
      </w:r>
    </w:p>
    <w:p>
      <w:pPr>
        <w:spacing w:after="0"/>
        <w:ind w:left="0"/>
        <w:jc w:val="both"/>
      </w:pPr>
      <w:r>
        <w:rPr>
          <w:rFonts w:ascii="Times New Roman"/>
          <w:b w:val="false"/>
          <w:i w:val="false"/>
          <w:color w:val="000000"/>
          <w:sz w:val="28"/>
        </w:rPr>
        <w:t>     на детей, инфицированных вирусом приобретенного иммунодефицита</w:t>
      </w:r>
    </w:p>
    <w:p>
      <w:pPr>
        <w:spacing w:after="0"/>
        <w:ind w:left="0"/>
        <w:jc w:val="both"/>
      </w:pPr>
      <w:r>
        <w:rPr>
          <w:rFonts w:ascii="Times New Roman"/>
          <w:b w:val="false"/>
          <w:i w:val="false"/>
          <w:color w:val="000000"/>
          <w:sz w:val="28"/>
        </w:rPr>
        <w:t>человека и больных СПИДом.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Каждый из перечисленных видов пособий назначается и выплачивается независимо от получения других видов пособий, предусмотренных настоящим Положением. </w:t>
      </w:r>
      <w:r>
        <w:br/>
      </w:r>
      <w:r>
        <w:rPr>
          <w:rFonts w:ascii="Times New Roman"/>
          <w:b w:val="false"/>
          <w:i w:val="false"/>
          <w:color w:val="000000"/>
          <w:sz w:val="28"/>
        </w:rPr>
        <w:t xml:space="preserve">
      2. Размеры семейных пособий и источники их финансирования устанавливаются Законом Республики Казахстан о республиканском бюджете. </w:t>
      </w:r>
      <w:r>
        <w:br/>
      </w:r>
      <w:r>
        <w:rPr>
          <w:rFonts w:ascii="Times New Roman"/>
          <w:b w:val="false"/>
          <w:i w:val="false"/>
          <w:color w:val="000000"/>
          <w:sz w:val="28"/>
        </w:rPr>
        <w:t xml:space="preserve">
      3. Семейные пособия назначаются и выплачиваются на рожденных, усыновленных, а также взятых под опеку детей. </w:t>
      </w:r>
      <w:r>
        <w:br/>
      </w:r>
      <w:r>
        <w:rPr>
          <w:rFonts w:ascii="Times New Roman"/>
          <w:b w:val="false"/>
          <w:i w:val="false"/>
          <w:color w:val="000000"/>
          <w:sz w:val="28"/>
        </w:rPr>
        <w:t xml:space="preserve">
      4. Семейные пособия не назначаются и не выплачиваются на детей, находящихся на полном государственном обеспечении, учащихся профессионально-технических училищ и средних специальных учебных заведений, студентов высших учебных заведений и работающих. </w:t>
      </w:r>
      <w:r>
        <w:br/>
      </w:r>
      <w:r>
        <w:rPr>
          <w:rFonts w:ascii="Times New Roman"/>
          <w:b w:val="false"/>
          <w:i w:val="false"/>
          <w:color w:val="000000"/>
          <w:sz w:val="28"/>
        </w:rPr>
        <w:t xml:space="preserve">
      Семейные пособия также не назначаются и не выплачиваются родителям, которые лишены родительских прав. </w:t>
      </w:r>
      <w:r>
        <w:br/>
      </w:r>
      <w:r>
        <w:rPr>
          <w:rFonts w:ascii="Times New Roman"/>
          <w:b w:val="false"/>
          <w:i w:val="false"/>
          <w:color w:val="000000"/>
          <w:sz w:val="28"/>
        </w:rPr>
        <w:t>
 </w:t>
      </w:r>
      <w:r>
        <w:br/>
      </w:r>
      <w:r>
        <w:rPr>
          <w:rFonts w:ascii="Times New Roman"/>
          <w:b w:val="false"/>
          <w:i w:val="false"/>
          <w:color w:val="000000"/>
          <w:sz w:val="28"/>
        </w:rPr>
        <w:t xml:space="preserve">
               II. Единовременное пособие при рождении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При рождении ребенка семье назначается и выплачивается единовременное пособие. При рождении двух и более детей пособие выплачивается на каждого ребенка. </w:t>
      </w:r>
      <w:r>
        <w:br/>
      </w:r>
      <w:r>
        <w:rPr>
          <w:rFonts w:ascii="Times New Roman"/>
          <w:b w:val="false"/>
          <w:i w:val="false"/>
          <w:color w:val="000000"/>
          <w:sz w:val="28"/>
        </w:rPr>
        <w:t xml:space="preserve">
      В случае рождения мертвого ребенка выплата пособия не производится.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Единое пособие семьям, имеющим детей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Единое пособие семьям, имеющим детей, назначается и выплачивается в порядке, определяемом Кабинетом Министров Республики Казахстан в зависимости от получаемого дохода семьи. При этом пособие назначается и выплачивается независимо от получения на детей других пособий, пенсий или алиментов. </w:t>
      </w:r>
      <w:r>
        <w:br/>
      </w:r>
      <w:r>
        <w:rPr>
          <w:rFonts w:ascii="Times New Roman"/>
          <w:b w:val="false"/>
          <w:i w:val="false"/>
          <w:color w:val="000000"/>
          <w:sz w:val="28"/>
        </w:rPr>
        <w:t xml:space="preserve">
      Единое пособие семьям, имеющим детей, не назначается и не выплачивается на период, когда в семье трудоспособный отец ребенка не работает, не учится, не служит и не зарегистрирован в качестве безработного в службе занятости.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Пособие одиноким матерям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Одинокой матери (не состоящей в браке) пособие назначается и выплачивается на содержание и воспитание детей, если в свидетельстве о рождении отсутствует запись об отце ребенка или запись об отце произведена в установленном порядке по указанию матери. </w:t>
      </w:r>
      <w:r>
        <w:br/>
      </w:r>
      <w:r>
        <w:rPr>
          <w:rFonts w:ascii="Times New Roman"/>
          <w:b w:val="false"/>
          <w:i w:val="false"/>
          <w:color w:val="000000"/>
          <w:sz w:val="28"/>
        </w:rPr>
        <w:t xml:space="preserve">
      Указанное пособие назначается и выплачивается также вдовам и вдовцам, если они имеют детей и не получают на них пенсию по случаю потери кормильца или социальную пенсию. </w:t>
      </w:r>
      <w:r>
        <w:br/>
      </w:r>
      <w:r>
        <w:rPr>
          <w:rFonts w:ascii="Times New Roman"/>
          <w:b w:val="false"/>
          <w:i w:val="false"/>
          <w:color w:val="000000"/>
          <w:sz w:val="28"/>
        </w:rPr>
        <w:t xml:space="preserve">
      8. При передаче в установленном порядке детей одинокой матери на воспитание опекуну или попечителю (вследствие смерти матери, ее болезни и других причин) полагающееся пособие на детей назначается и выплачивается опекуну (попечителю). </w:t>
      </w:r>
      <w:r>
        <w:br/>
      </w:r>
      <w:r>
        <w:rPr>
          <w:rFonts w:ascii="Times New Roman"/>
          <w:b w:val="false"/>
          <w:i w:val="false"/>
          <w:color w:val="000000"/>
          <w:sz w:val="28"/>
        </w:rPr>
        <w:t xml:space="preserve">
      Государственное пособие опекуну (попечителю) детей одинокой матери назначается и выплачивается независимо от назначения детям за нее пенсии по случаю потери кормильца или социальной пенсии. </w:t>
      </w:r>
      <w:r>
        <w:br/>
      </w:r>
      <w:r>
        <w:rPr>
          <w:rFonts w:ascii="Times New Roman"/>
          <w:b w:val="false"/>
          <w:i w:val="false"/>
          <w:color w:val="000000"/>
          <w:sz w:val="28"/>
        </w:rPr>
        <w:t xml:space="preserve">
      9. Женщинам, ранее состоявшим в браке, пособие, установленное для одиноких матерей, также назначается на детей, родившихся от другого лица до или после расторжения брака, смерти мужа или признания его безвестно отсутствующим, если у них в свидетельстве о рождении запись об отце ребенка произведена в установленном порядке по указанию матери. </w:t>
      </w:r>
      <w:r>
        <w:br/>
      </w:r>
      <w:r>
        <w:rPr>
          <w:rFonts w:ascii="Times New Roman"/>
          <w:b w:val="false"/>
          <w:i w:val="false"/>
          <w:color w:val="000000"/>
          <w:sz w:val="28"/>
        </w:rPr>
        <w:t xml:space="preserve">
      10. При вступлении одинокой матери в брак за ней сохраняется право на получение пособия на детей, родившихся до вступления в брак от другого лица. </w:t>
      </w:r>
      <w:r>
        <w:br/>
      </w:r>
      <w:r>
        <w:rPr>
          <w:rFonts w:ascii="Times New Roman"/>
          <w:b w:val="false"/>
          <w:i w:val="false"/>
          <w:color w:val="000000"/>
          <w:sz w:val="28"/>
        </w:rPr>
        <w:t xml:space="preserve">
      11. Пособие, установленное для одиноких матерей, не назначается и не выплачивается на детей, на которых мать получает пенсию или алименты, а также если лицо, от которого мать родила ребенка, признано в установленном порядке отцом ребенка или если ребенок усыновлен. </w:t>
      </w:r>
      <w:r>
        <w:br/>
      </w:r>
      <w:r>
        <w:rPr>
          <w:rFonts w:ascii="Times New Roman"/>
          <w:b w:val="false"/>
          <w:i w:val="false"/>
          <w:color w:val="000000"/>
          <w:sz w:val="28"/>
        </w:rPr>
        <w:t xml:space="preserve">
      12. Если женщина, не состоящая в браке, записана в книге записей рождения в качестве матери усыновленного ею ребенка, то пособие ей как одинокой матери назначается на общих основания, но не ранее чем с месяца, в котором она записана в качестве матери. </w:t>
      </w:r>
      <w:r>
        <w:br/>
      </w:r>
      <w:r>
        <w:rPr>
          <w:rFonts w:ascii="Times New Roman"/>
          <w:b w:val="false"/>
          <w:i w:val="false"/>
          <w:color w:val="000000"/>
          <w:sz w:val="28"/>
        </w:rPr>
        <w:t xml:space="preserve">
      13. Женщина, имеющая детей от лица, с которым она не состояла и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не состоит в зарегистрированном браке, но с которым совместно</w:t>
      </w:r>
    </w:p>
    <w:p>
      <w:pPr>
        <w:spacing w:after="0"/>
        <w:ind w:left="0"/>
        <w:jc w:val="both"/>
      </w:pPr>
      <w:r>
        <w:rPr>
          <w:rFonts w:ascii="Times New Roman"/>
          <w:b w:val="false"/>
          <w:i w:val="false"/>
          <w:color w:val="000000"/>
          <w:sz w:val="28"/>
        </w:rPr>
        <w:t>проживает, ведет общее хозяйство и совместно воспитывает детей,</w:t>
      </w:r>
    </w:p>
    <w:p>
      <w:pPr>
        <w:spacing w:after="0"/>
        <w:ind w:left="0"/>
        <w:jc w:val="both"/>
      </w:pPr>
      <w:r>
        <w:rPr>
          <w:rFonts w:ascii="Times New Roman"/>
          <w:b w:val="false"/>
          <w:i w:val="false"/>
          <w:color w:val="000000"/>
          <w:sz w:val="28"/>
        </w:rPr>
        <w:t>право на получение пособия одиноким матерям не имеет. При вступлении</w:t>
      </w:r>
    </w:p>
    <w:p>
      <w:pPr>
        <w:spacing w:after="0"/>
        <w:ind w:left="0"/>
        <w:jc w:val="both"/>
      </w:pPr>
      <w:r>
        <w:rPr>
          <w:rFonts w:ascii="Times New Roman"/>
          <w:b w:val="false"/>
          <w:i w:val="false"/>
          <w:color w:val="000000"/>
          <w:sz w:val="28"/>
        </w:rPr>
        <w:t>этой женщины в зарегистрированный брак с лицом, от которого имеет</w:t>
      </w:r>
    </w:p>
    <w:p>
      <w:pPr>
        <w:spacing w:after="0"/>
        <w:ind w:left="0"/>
        <w:jc w:val="both"/>
      </w:pPr>
      <w:r>
        <w:rPr>
          <w:rFonts w:ascii="Times New Roman"/>
          <w:b w:val="false"/>
          <w:i w:val="false"/>
          <w:color w:val="000000"/>
          <w:sz w:val="28"/>
        </w:rPr>
        <w:t>детей, пособие на детей, рожденных от этого лица, не назначается</w:t>
      </w:r>
    </w:p>
    <w:p>
      <w:pPr>
        <w:spacing w:after="0"/>
        <w:ind w:left="0"/>
        <w:jc w:val="both"/>
      </w:pPr>
      <w:r>
        <w:rPr>
          <w:rFonts w:ascii="Times New Roman"/>
          <w:b w:val="false"/>
          <w:i w:val="false"/>
          <w:color w:val="000000"/>
          <w:sz w:val="28"/>
        </w:rPr>
        <w:t>и не выплачивается.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Пособие неработающим многодетным матерям,</w:t>
      </w:r>
    </w:p>
    <w:p>
      <w:pPr>
        <w:spacing w:after="0"/>
        <w:ind w:left="0"/>
        <w:jc w:val="both"/>
      </w:pPr>
      <w:r>
        <w:rPr>
          <w:rFonts w:ascii="Times New Roman"/>
          <w:b w:val="false"/>
          <w:i w:val="false"/>
          <w:color w:val="000000"/>
          <w:sz w:val="28"/>
        </w:rPr>
        <w:t>           имеющим четырех и более детей в возрасте до 7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Неработающей многодетной матери, имеющей четырех и более</w:t>
      </w:r>
    </w:p>
    <w:p>
      <w:pPr>
        <w:spacing w:after="0"/>
        <w:ind w:left="0"/>
        <w:jc w:val="both"/>
      </w:pPr>
      <w:r>
        <w:rPr>
          <w:rFonts w:ascii="Times New Roman"/>
          <w:b w:val="false"/>
          <w:i w:val="false"/>
          <w:color w:val="000000"/>
          <w:sz w:val="28"/>
        </w:rPr>
        <w:t>детей в возрасте до 7 лет, выплачивается ежемесячное пособие в размере</w:t>
      </w:r>
    </w:p>
    <w:p>
      <w:pPr>
        <w:spacing w:after="0"/>
        <w:ind w:left="0"/>
        <w:jc w:val="both"/>
      </w:pPr>
      <w:r>
        <w:rPr>
          <w:rFonts w:ascii="Times New Roman"/>
          <w:b w:val="false"/>
          <w:i w:val="false"/>
          <w:color w:val="000000"/>
          <w:sz w:val="28"/>
        </w:rPr>
        <w:t>минимальной заработной 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Пособие на детей военнослужащих</w:t>
      </w:r>
    </w:p>
    <w:p>
      <w:pPr>
        <w:spacing w:after="0"/>
        <w:ind w:left="0"/>
        <w:jc w:val="both"/>
      </w:pPr>
      <w:r>
        <w:rPr>
          <w:rFonts w:ascii="Times New Roman"/>
          <w:b w:val="false"/>
          <w:i w:val="false"/>
          <w:color w:val="000000"/>
          <w:sz w:val="28"/>
        </w:rPr>
        <w:t>                            срочной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На детей военнослужащих срочной службы назначается и</w:t>
      </w:r>
    </w:p>
    <w:p>
      <w:pPr>
        <w:spacing w:after="0"/>
        <w:ind w:left="0"/>
        <w:jc w:val="both"/>
      </w:pPr>
      <w:r>
        <w:rPr>
          <w:rFonts w:ascii="Times New Roman"/>
          <w:b w:val="false"/>
          <w:i w:val="false"/>
          <w:color w:val="000000"/>
          <w:sz w:val="28"/>
        </w:rPr>
        <w:t>выплачивается ежемесячное пособие на каждого ребенка.</w:t>
      </w:r>
    </w:p>
    <w:p>
      <w:pPr>
        <w:spacing w:after="0"/>
        <w:ind w:left="0"/>
        <w:jc w:val="both"/>
      </w:pPr>
      <w:r>
        <w:rPr>
          <w:rFonts w:ascii="Times New Roman"/>
          <w:b w:val="false"/>
          <w:i w:val="false"/>
          <w:color w:val="000000"/>
          <w:sz w:val="28"/>
        </w:rPr>
        <w:t>     16. Выплата пособия на ребенка производится в период прохождения</w:t>
      </w:r>
    </w:p>
    <w:p>
      <w:pPr>
        <w:spacing w:after="0"/>
        <w:ind w:left="0"/>
        <w:jc w:val="both"/>
      </w:pPr>
      <w:r>
        <w:rPr>
          <w:rFonts w:ascii="Times New Roman"/>
          <w:b w:val="false"/>
          <w:i w:val="false"/>
          <w:color w:val="000000"/>
          <w:sz w:val="28"/>
        </w:rPr>
        <w:t>военнослужащим срока срочной действительной военной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Пособие на детей, инфицированных вирусом</w:t>
      </w:r>
    </w:p>
    <w:p>
      <w:pPr>
        <w:spacing w:after="0"/>
        <w:ind w:left="0"/>
        <w:jc w:val="both"/>
      </w:pPr>
      <w:r>
        <w:rPr>
          <w:rFonts w:ascii="Times New Roman"/>
          <w:b w:val="false"/>
          <w:i w:val="false"/>
          <w:color w:val="000000"/>
          <w:sz w:val="28"/>
        </w:rPr>
        <w:t>          приобретенного иммунодефицита человека и больных СПИДом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Назначение и выплата государственного пособия на детей в</w:t>
      </w:r>
    </w:p>
    <w:p>
      <w:pPr>
        <w:spacing w:after="0"/>
        <w:ind w:left="0"/>
        <w:jc w:val="both"/>
      </w:pPr>
      <w:r>
        <w:rPr>
          <w:rFonts w:ascii="Times New Roman"/>
          <w:b w:val="false"/>
          <w:i w:val="false"/>
          <w:color w:val="000000"/>
          <w:sz w:val="28"/>
        </w:rPr>
        <w:t>возрасте до 16 лет, инфицированных вирусом иммунодефицита человека</w:t>
      </w:r>
    </w:p>
    <w:p>
      <w:pPr>
        <w:spacing w:after="0"/>
        <w:ind w:left="0"/>
        <w:jc w:val="both"/>
      </w:pPr>
      <w:r>
        <w:rPr>
          <w:rFonts w:ascii="Times New Roman"/>
          <w:b w:val="false"/>
          <w:i w:val="false"/>
          <w:color w:val="000000"/>
          <w:sz w:val="28"/>
        </w:rPr>
        <w:t>или больных СПИДом, производятся в таком же порядке, как и</w:t>
      </w:r>
    </w:p>
    <w:p>
      <w:pPr>
        <w:spacing w:after="0"/>
        <w:ind w:left="0"/>
        <w:jc w:val="both"/>
      </w:pPr>
      <w:r>
        <w:rPr>
          <w:rFonts w:ascii="Times New Roman"/>
          <w:b w:val="false"/>
          <w:i w:val="false"/>
          <w:color w:val="000000"/>
          <w:sz w:val="28"/>
        </w:rPr>
        <w:t>назначение и выплата социальной пенсии детям-инвалидам в возрасте до</w:t>
      </w:r>
    </w:p>
    <w:p>
      <w:pPr>
        <w:spacing w:after="0"/>
        <w:ind w:left="0"/>
        <w:jc w:val="both"/>
      </w:pPr>
      <w:r>
        <w:rPr>
          <w:rFonts w:ascii="Times New Roman"/>
          <w:b w:val="false"/>
          <w:i w:val="false"/>
          <w:color w:val="000000"/>
          <w:sz w:val="28"/>
        </w:rPr>
        <w:t xml:space="preserve">16 лет в соответствии с Законом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Z912100_</w:t>
      </w:r>
    </w:p>
    <w:p>
      <w:pPr>
        <w:spacing w:after="0"/>
        <w:ind w:left="0"/>
        <w:jc w:val="both"/>
      </w:pPr>
      <w:r>
        <w:br/>
      </w:r>
    </w:p>
    <w:p>
      <w:pPr>
        <w:spacing w:after="0"/>
        <w:ind w:left="0"/>
        <w:jc w:val="both"/>
      </w:pPr>
      <w:r>
        <w:rPr>
          <w:rFonts w:ascii="Times New Roman"/>
          <w:b w:val="false"/>
          <w:i w:val="false"/>
          <w:color w:val="000000"/>
          <w:sz w:val="28"/>
        </w:rPr>
        <w:t>  "О пенсионном</w:t>
      </w:r>
    </w:p>
    <w:p>
      <w:pPr>
        <w:spacing w:after="0"/>
        <w:ind w:left="0"/>
        <w:jc w:val="both"/>
      </w:pPr>
      <w:r>
        <w:rPr>
          <w:rFonts w:ascii="Times New Roman"/>
          <w:b w:val="false"/>
          <w:i w:val="false"/>
          <w:color w:val="000000"/>
          <w:sz w:val="28"/>
        </w:rPr>
        <w:t>обеспечении граждан в Казахской ССР".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Указанное пособие назначается на основании медицинского заключения, выдаваемого органами здравоохранения в порядке, установленном для детей-инвалидов с детства до 16 лет. </w:t>
      </w:r>
      <w:r>
        <w:br/>
      </w:r>
      <w:r>
        <w:rPr>
          <w:rFonts w:ascii="Times New Roman"/>
          <w:b w:val="false"/>
          <w:i w:val="false"/>
          <w:color w:val="000000"/>
          <w:sz w:val="28"/>
        </w:rPr>
        <w:t>
 </w:t>
      </w:r>
      <w:r>
        <w:br/>
      </w:r>
      <w:r>
        <w:rPr>
          <w:rFonts w:ascii="Times New Roman"/>
          <w:b w:val="false"/>
          <w:i w:val="false"/>
          <w:color w:val="000000"/>
          <w:sz w:val="28"/>
        </w:rPr>
        <w:t xml:space="preserve">
               VIII. Обращение за назначением семейных пособий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Заявление о назначении единовременного пособия при рождении ребенка и единого пособия семьям, имеющим детей, подается по месту работы одного из родителей (опекуна), неработающими (в том числе когда родители учатся, служат) - в районный (городской) отдел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социальной защиты населения по месту жительства родителей.</w:t>
      </w:r>
    </w:p>
    <w:p>
      <w:pPr>
        <w:spacing w:after="0"/>
        <w:ind w:left="0"/>
        <w:jc w:val="both"/>
      </w:pPr>
      <w:r>
        <w:rPr>
          <w:rFonts w:ascii="Times New Roman"/>
          <w:b w:val="false"/>
          <w:i w:val="false"/>
          <w:color w:val="000000"/>
          <w:sz w:val="28"/>
        </w:rPr>
        <w:t>     Заявление о назначении остальных видов семейных пособий подается</w:t>
      </w:r>
    </w:p>
    <w:p>
      <w:pPr>
        <w:spacing w:after="0"/>
        <w:ind w:left="0"/>
        <w:jc w:val="both"/>
      </w:pPr>
      <w:r>
        <w:rPr>
          <w:rFonts w:ascii="Times New Roman"/>
          <w:b w:val="false"/>
          <w:i w:val="false"/>
          <w:color w:val="000000"/>
          <w:sz w:val="28"/>
        </w:rPr>
        <w:t>в районный (городской) отдел социальной защиты населения по месту</w:t>
      </w:r>
    </w:p>
    <w:p>
      <w:pPr>
        <w:spacing w:after="0"/>
        <w:ind w:left="0"/>
        <w:jc w:val="both"/>
      </w:pPr>
      <w:r>
        <w:rPr>
          <w:rFonts w:ascii="Times New Roman"/>
          <w:b w:val="false"/>
          <w:i w:val="false"/>
          <w:color w:val="000000"/>
          <w:sz w:val="28"/>
        </w:rPr>
        <w:t>жительства родителей (опекуна).</w:t>
      </w:r>
    </w:p>
    <w:p>
      <w:pPr>
        <w:spacing w:after="0"/>
        <w:ind w:left="0"/>
        <w:jc w:val="both"/>
      </w:pPr>
      <w:r>
        <w:rPr>
          <w:rFonts w:ascii="Times New Roman"/>
          <w:b w:val="false"/>
          <w:i w:val="false"/>
          <w:color w:val="000000"/>
          <w:sz w:val="28"/>
        </w:rPr>
        <w:t>     20. Лицо, обратившееся за пособием, представляет следующие</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     а) для единовременного пособия при рождении ребенка:</w:t>
      </w:r>
    </w:p>
    <w:p>
      <w:pPr>
        <w:spacing w:after="0"/>
        <w:ind w:left="0"/>
        <w:jc w:val="both"/>
      </w:pPr>
      <w:r>
        <w:rPr>
          <w:rFonts w:ascii="Times New Roman"/>
          <w:b w:val="false"/>
          <w:i w:val="false"/>
          <w:color w:val="000000"/>
          <w:sz w:val="28"/>
        </w:rPr>
        <w:t>     заявление о назначении пособия;</w:t>
      </w:r>
    </w:p>
    <w:p>
      <w:pPr>
        <w:spacing w:after="0"/>
        <w:ind w:left="0"/>
        <w:jc w:val="both"/>
      </w:pPr>
      <w:r>
        <w:rPr>
          <w:rFonts w:ascii="Times New Roman"/>
          <w:b w:val="false"/>
          <w:i w:val="false"/>
          <w:color w:val="000000"/>
          <w:sz w:val="28"/>
        </w:rPr>
        <w:t>     справку о рождении ребенка, выданную органами ЗАГСа для получения</w:t>
      </w:r>
    </w:p>
    <w:p>
      <w:pPr>
        <w:spacing w:after="0"/>
        <w:ind w:left="0"/>
        <w:jc w:val="both"/>
      </w:pPr>
      <w:r>
        <w:rPr>
          <w:rFonts w:ascii="Times New Roman"/>
          <w:b w:val="false"/>
          <w:i w:val="false"/>
          <w:color w:val="000000"/>
          <w:sz w:val="28"/>
        </w:rPr>
        <w:t>пособия;</w:t>
      </w:r>
    </w:p>
    <w:p>
      <w:pPr>
        <w:spacing w:after="0"/>
        <w:ind w:left="0"/>
        <w:jc w:val="both"/>
      </w:pPr>
      <w:r>
        <w:rPr>
          <w:rFonts w:ascii="Times New Roman"/>
          <w:b w:val="false"/>
          <w:i w:val="false"/>
          <w:color w:val="000000"/>
          <w:sz w:val="28"/>
        </w:rPr>
        <w:t>     б) для единого пособия семьям, имеющим детей:</w:t>
      </w:r>
    </w:p>
    <w:p>
      <w:pPr>
        <w:spacing w:after="0"/>
        <w:ind w:left="0"/>
        <w:jc w:val="both"/>
      </w:pPr>
      <w:r>
        <w:rPr>
          <w:rFonts w:ascii="Times New Roman"/>
          <w:b w:val="false"/>
          <w:i w:val="false"/>
          <w:color w:val="000000"/>
          <w:sz w:val="28"/>
        </w:rPr>
        <w:t>     заявление о назначении пособия (в заявлении также указывается,</w:t>
      </w:r>
    </w:p>
    <w:p>
      <w:pPr>
        <w:spacing w:after="0"/>
        <w:ind w:left="0"/>
        <w:jc w:val="both"/>
      </w:pPr>
      <w:r>
        <w:rPr>
          <w:rFonts w:ascii="Times New Roman"/>
          <w:b w:val="false"/>
          <w:i w:val="false"/>
          <w:color w:val="000000"/>
          <w:sz w:val="28"/>
        </w:rPr>
        <w:t>что  семья не имеет других доходов, кроме перечисленных в справке</w:t>
      </w:r>
    </w:p>
    <w:p>
      <w:pPr>
        <w:spacing w:after="0"/>
        <w:ind w:left="0"/>
        <w:jc w:val="both"/>
      </w:pPr>
      <w:r>
        <w:rPr>
          <w:rFonts w:ascii="Times New Roman"/>
          <w:b w:val="false"/>
          <w:i w:val="false"/>
          <w:color w:val="000000"/>
          <w:sz w:val="28"/>
        </w:rPr>
        <w:t>о доходах);</w:t>
      </w:r>
    </w:p>
    <w:p>
      <w:pPr>
        <w:spacing w:after="0"/>
        <w:ind w:left="0"/>
        <w:jc w:val="both"/>
      </w:pPr>
      <w:r>
        <w:rPr>
          <w:rFonts w:ascii="Times New Roman"/>
          <w:b w:val="false"/>
          <w:i w:val="false"/>
          <w:color w:val="000000"/>
          <w:sz w:val="28"/>
        </w:rPr>
        <w:t>     копию свидетельства о рождении ребенка;</w:t>
      </w:r>
    </w:p>
    <w:p>
      <w:pPr>
        <w:spacing w:after="0"/>
        <w:ind w:left="0"/>
        <w:jc w:val="both"/>
      </w:pPr>
      <w:r>
        <w:rPr>
          <w:rFonts w:ascii="Times New Roman"/>
          <w:b w:val="false"/>
          <w:i w:val="false"/>
          <w:color w:val="000000"/>
          <w:sz w:val="28"/>
        </w:rPr>
        <w:t>     справку о составе семьи;</w:t>
      </w:r>
    </w:p>
    <w:p>
      <w:pPr>
        <w:spacing w:after="0"/>
        <w:ind w:left="0"/>
        <w:jc w:val="both"/>
      </w:pPr>
      <w:r>
        <w:rPr>
          <w:rFonts w:ascii="Times New Roman"/>
          <w:b w:val="false"/>
          <w:i w:val="false"/>
          <w:color w:val="000000"/>
          <w:sz w:val="28"/>
        </w:rPr>
        <w:t>     справку о доходах членов семьи;</w:t>
      </w:r>
    </w:p>
    <w:p>
      <w:pPr>
        <w:spacing w:after="0"/>
        <w:ind w:left="0"/>
        <w:jc w:val="both"/>
      </w:pPr>
      <w:r>
        <w:rPr>
          <w:rFonts w:ascii="Times New Roman"/>
          <w:b w:val="false"/>
          <w:i w:val="false"/>
          <w:color w:val="000000"/>
          <w:sz w:val="28"/>
        </w:rPr>
        <w:t>     в) для государственного пособия одиноким матерям:</w:t>
      </w:r>
    </w:p>
    <w:p>
      <w:pPr>
        <w:spacing w:after="0"/>
        <w:ind w:left="0"/>
        <w:jc w:val="both"/>
      </w:pPr>
      <w:r>
        <w:rPr>
          <w:rFonts w:ascii="Times New Roman"/>
          <w:b w:val="false"/>
          <w:i w:val="false"/>
          <w:color w:val="000000"/>
          <w:sz w:val="28"/>
        </w:rPr>
        <w:t>     заявление о назначении пособия;</w:t>
      </w:r>
    </w:p>
    <w:p>
      <w:pPr>
        <w:spacing w:after="0"/>
        <w:ind w:left="0"/>
        <w:jc w:val="both"/>
      </w:pPr>
      <w:r>
        <w:rPr>
          <w:rFonts w:ascii="Times New Roman"/>
          <w:b w:val="false"/>
          <w:i w:val="false"/>
          <w:color w:val="000000"/>
          <w:sz w:val="28"/>
        </w:rPr>
        <w:t>     копию свидетельства о рождении ребенка;</w:t>
      </w:r>
    </w:p>
    <w:p>
      <w:pPr>
        <w:spacing w:after="0"/>
        <w:ind w:left="0"/>
        <w:jc w:val="both"/>
      </w:pPr>
      <w:r>
        <w:rPr>
          <w:rFonts w:ascii="Times New Roman"/>
          <w:b w:val="false"/>
          <w:i w:val="false"/>
          <w:color w:val="000000"/>
          <w:sz w:val="28"/>
        </w:rPr>
        <w:t>     справку органов ЗАГСа об обосновании внесения в свидетельство о</w:t>
      </w:r>
    </w:p>
    <w:p>
      <w:pPr>
        <w:spacing w:after="0"/>
        <w:ind w:left="0"/>
        <w:jc w:val="both"/>
      </w:pPr>
      <w:r>
        <w:rPr>
          <w:rFonts w:ascii="Times New Roman"/>
          <w:b w:val="false"/>
          <w:i w:val="false"/>
          <w:color w:val="000000"/>
          <w:sz w:val="28"/>
        </w:rPr>
        <w:t>рождении ребенка сведений об отце;</w:t>
      </w:r>
    </w:p>
    <w:p>
      <w:pPr>
        <w:spacing w:after="0"/>
        <w:ind w:left="0"/>
        <w:jc w:val="both"/>
      </w:pPr>
      <w:r>
        <w:rPr>
          <w:rFonts w:ascii="Times New Roman"/>
          <w:b w:val="false"/>
          <w:i w:val="false"/>
          <w:color w:val="000000"/>
          <w:sz w:val="28"/>
        </w:rPr>
        <w:t>     справку о составе семьи;</w:t>
      </w:r>
    </w:p>
    <w:p>
      <w:pPr>
        <w:spacing w:after="0"/>
        <w:ind w:left="0"/>
        <w:jc w:val="both"/>
      </w:pPr>
      <w:r>
        <w:rPr>
          <w:rFonts w:ascii="Times New Roman"/>
          <w:b w:val="false"/>
          <w:i w:val="false"/>
          <w:color w:val="000000"/>
          <w:sz w:val="28"/>
        </w:rPr>
        <w:t>     г) для пособий неработающим многодетным матерям, имеющим</w:t>
      </w:r>
    </w:p>
    <w:p>
      <w:pPr>
        <w:spacing w:after="0"/>
        <w:ind w:left="0"/>
        <w:jc w:val="both"/>
      </w:pPr>
      <w:r>
        <w:rPr>
          <w:rFonts w:ascii="Times New Roman"/>
          <w:b w:val="false"/>
          <w:i w:val="false"/>
          <w:color w:val="000000"/>
          <w:sz w:val="28"/>
        </w:rPr>
        <w:t>четырех и более детей в возрасте до 7 лет:</w:t>
      </w:r>
    </w:p>
    <w:p>
      <w:pPr>
        <w:spacing w:after="0"/>
        <w:ind w:left="0"/>
        <w:jc w:val="both"/>
      </w:pPr>
      <w:r>
        <w:rPr>
          <w:rFonts w:ascii="Times New Roman"/>
          <w:b w:val="false"/>
          <w:i w:val="false"/>
          <w:color w:val="000000"/>
          <w:sz w:val="28"/>
        </w:rPr>
        <w:t>     заявление о назначении пособия;</w:t>
      </w:r>
    </w:p>
    <w:p>
      <w:pPr>
        <w:spacing w:after="0"/>
        <w:ind w:left="0"/>
        <w:jc w:val="both"/>
      </w:pPr>
      <w:r>
        <w:rPr>
          <w:rFonts w:ascii="Times New Roman"/>
          <w:b w:val="false"/>
          <w:i w:val="false"/>
          <w:color w:val="000000"/>
          <w:sz w:val="28"/>
        </w:rPr>
        <w:t>     копии свидетельств о рождении детей;</w:t>
      </w:r>
    </w:p>
    <w:p>
      <w:pPr>
        <w:spacing w:after="0"/>
        <w:ind w:left="0"/>
        <w:jc w:val="both"/>
      </w:pPr>
      <w:r>
        <w:rPr>
          <w:rFonts w:ascii="Times New Roman"/>
          <w:b w:val="false"/>
          <w:i w:val="false"/>
          <w:color w:val="000000"/>
          <w:sz w:val="28"/>
        </w:rPr>
        <w:t>     справку о составе семьи с указанием детей в возрасте до 18 лет;</w:t>
      </w:r>
    </w:p>
    <w:p>
      <w:pPr>
        <w:spacing w:after="0"/>
        <w:ind w:left="0"/>
        <w:jc w:val="both"/>
      </w:pPr>
      <w:r>
        <w:rPr>
          <w:rFonts w:ascii="Times New Roman"/>
          <w:b w:val="false"/>
          <w:i w:val="false"/>
          <w:color w:val="000000"/>
          <w:sz w:val="28"/>
        </w:rPr>
        <w:t>     выписку из трудовой книжки многодетной матери или другой</w:t>
      </w:r>
    </w:p>
    <w:p>
      <w:pPr>
        <w:spacing w:after="0"/>
        <w:ind w:left="0"/>
        <w:jc w:val="both"/>
      </w:pPr>
      <w:r>
        <w:rPr>
          <w:rFonts w:ascii="Times New Roman"/>
          <w:b w:val="false"/>
          <w:i w:val="false"/>
          <w:color w:val="000000"/>
          <w:sz w:val="28"/>
        </w:rPr>
        <w:t>документ, подтверждающий, что она нигде не работает;</w:t>
      </w:r>
    </w:p>
    <w:p>
      <w:pPr>
        <w:spacing w:after="0"/>
        <w:ind w:left="0"/>
        <w:jc w:val="both"/>
      </w:pPr>
      <w:r>
        <w:rPr>
          <w:rFonts w:ascii="Times New Roman"/>
          <w:b w:val="false"/>
          <w:i w:val="false"/>
          <w:color w:val="000000"/>
          <w:sz w:val="28"/>
        </w:rPr>
        <w:t>     д) для пособия на детей военнослужащих срочной службы:</w:t>
      </w:r>
    </w:p>
    <w:p>
      <w:pPr>
        <w:spacing w:after="0"/>
        <w:ind w:left="0"/>
        <w:jc w:val="both"/>
      </w:pPr>
      <w:r>
        <w:rPr>
          <w:rFonts w:ascii="Times New Roman"/>
          <w:b w:val="false"/>
          <w:i w:val="false"/>
          <w:color w:val="000000"/>
          <w:sz w:val="28"/>
        </w:rPr>
        <w:t>     заявление о назначении пособия;</w:t>
      </w:r>
    </w:p>
    <w:p>
      <w:pPr>
        <w:spacing w:after="0"/>
        <w:ind w:left="0"/>
        <w:jc w:val="both"/>
      </w:pPr>
      <w:r>
        <w:rPr>
          <w:rFonts w:ascii="Times New Roman"/>
          <w:b w:val="false"/>
          <w:i w:val="false"/>
          <w:color w:val="000000"/>
          <w:sz w:val="28"/>
        </w:rPr>
        <w:t>     копию свидетельства о рождении ребенка;</w:t>
      </w:r>
    </w:p>
    <w:p>
      <w:pPr>
        <w:spacing w:after="0"/>
        <w:ind w:left="0"/>
        <w:jc w:val="both"/>
      </w:pPr>
      <w:r>
        <w:rPr>
          <w:rFonts w:ascii="Times New Roman"/>
          <w:b w:val="false"/>
          <w:i w:val="false"/>
          <w:color w:val="000000"/>
          <w:sz w:val="28"/>
        </w:rPr>
        <w:t>     справку рай(гор)военкомата о том, что отец ребенка находится</w:t>
      </w:r>
    </w:p>
    <w:p>
      <w:pPr>
        <w:spacing w:after="0"/>
        <w:ind w:left="0"/>
        <w:jc w:val="both"/>
      </w:pPr>
      <w:r>
        <w:rPr>
          <w:rFonts w:ascii="Times New Roman"/>
          <w:b w:val="false"/>
          <w:i w:val="false"/>
          <w:color w:val="000000"/>
          <w:sz w:val="28"/>
        </w:rPr>
        <w:t>на действительной срочной военной службе с указанием срока службы;</w:t>
      </w:r>
    </w:p>
    <w:p>
      <w:pPr>
        <w:spacing w:after="0"/>
        <w:ind w:left="0"/>
        <w:jc w:val="both"/>
      </w:pPr>
      <w:r>
        <w:rPr>
          <w:rFonts w:ascii="Times New Roman"/>
          <w:b w:val="false"/>
          <w:i w:val="false"/>
          <w:color w:val="000000"/>
          <w:sz w:val="28"/>
        </w:rPr>
        <w:t>     справку о составе семьи;</w:t>
      </w:r>
    </w:p>
    <w:p>
      <w:pPr>
        <w:spacing w:after="0"/>
        <w:ind w:left="0"/>
        <w:jc w:val="both"/>
      </w:pPr>
      <w:r>
        <w:rPr>
          <w:rFonts w:ascii="Times New Roman"/>
          <w:b w:val="false"/>
          <w:i w:val="false"/>
          <w:color w:val="000000"/>
          <w:sz w:val="28"/>
        </w:rPr>
        <w:t>     ж) для пособия на детей, инфицированных вирусом иммунодефицита</w:t>
      </w:r>
    </w:p>
    <w:p>
      <w:pPr>
        <w:spacing w:after="0"/>
        <w:ind w:left="0"/>
        <w:jc w:val="both"/>
      </w:pPr>
      <w:r>
        <w:rPr>
          <w:rFonts w:ascii="Times New Roman"/>
          <w:b w:val="false"/>
          <w:i w:val="false"/>
          <w:color w:val="000000"/>
          <w:sz w:val="28"/>
        </w:rPr>
        <w:t>человека и больных СПИДом:</w:t>
      </w:r>
    </w:p>
    <w:p>
      <w:pPr>
        <w:spacing w:after="0"/>
        <w:ind w:left="0"/>
        <w:jc w:val="both"/>
      </w:pPr>
      <w:r>
        <w:rPr>
          <w:rFonts w:ascii="Times New Roman"/>
          <w:b w:val="false"/>
          <w:i w:val="false"/>
          <w:color w:val="000000"/>
          <w:sz w:val="28"/>
        </w:rPr>
        <w:t>     заявление о назначении пособия;</w:t>
      </w:r>
    </w:p>
    <w:p>
      <w:pPr>
        <w:spacing w:after="0"/>
        <w:ind w:left="0"/>
        <w:jc w:val="both"/>
      </w:pPr>
      <w:r>
        <w:rPr>
          <w:rFonts w:ascii="Times New Roman"/>
          <w:b w:val="false"/>
          <w:i w:val="false"/>
          <w:color w:val="000000"/>
          <w:sz w:val="28"/>
        </w:rPr>
        <w:t>     копию свидетельства о рождении ребенка;</w:t>
      </w:r>
    </w:p>
    <w:p>
      <w:pPr>
        <w:spacing w:after="0"/>
        <w:ind w:left="0"/>
        <w:jc w:val="both"/>
      </w:pPr>
      <w:r>
        <w:rPr>
          <w:rFonts w:ascii="Times New Roman"/>
          <w:b w:val="false"/>
          <w:i w:val="false"/>
          <w:color w:val="000000"/>
          <w:sz w:val="28"/>
        </w:rPr>
        <w:t>     справку о составе семьи;</w:t>
      </w:r>
    </w:p>
    <w:p>
      <w:pPr>
        <w:spacing w:after="0"/>
        <w:ind w:left="0"/>
        <w:jc w:val="both"/>
      </w:pPr>
      <w:r>
        <w:rPr>
          <w:rFonts w:ascii="Times New Roman"/>
          <w:b w:val="false"/>
          <w:i w:val="false"/>
          <w:color w:val="000000"/>
          <w:sz w:val="28"/>
        </w:rPr>
        <w:t>     медицинское заключение, выдаваемое органами здравоохранения.</w:t>
      </w:r>
    </w:p>
    <w:p>
      <w:pPr>
        <w:spacing w:after="0"/>
        <w:ind w:left="0"/>
        <w:jc w:val="both"/>
      </w:pPr>
      <w:r>
        <w:rPr>
          <w:rFonts w:ascii="Times New Roman"/>
          <w:b w:val="false"/>
          <w:i w:val="false"/>
          <w:color w:val="000000"/>
          <w:sz w:val="28"/>
        </w:rPr>
        <w:t>     К заявлению о назначении пособия опекуну (попечителю) детей</w:t>
      </w:r>
    </w:p>
    <w:p>
      <w:pPr>
        <w:spacing w:after="0"/>
        <w:ind w:left="0"/>
        <w:jc w:val="both"/>
      </w:pPr>
      <w:r>
        <w:rPr>
          <w:rFonts w:ascii="Times New Roman"/>
          <w:b w:val="false"/>
          <w:i w:val="false"/>
          <w:color w:val="000000"/>
          <w:sz w:val="28"/>
        </w:rPr>
        <w:t>прилагается выписка из решения соответствующего органа районного,</w:t>
      </w:r>
    </w:p>
    <w:p>
      <w:pPr>
        <w:spacing w:after="0"/>
        <w:ind w:left="0"/>
        <w:jc w:val="both"/>
      </w:pPr>
      <w:r>
        <w:rPr>
          <w:rFonts w:ascii="Times New Roman"/>
          <w:b w:val="false"/>
          <w:i w:val="false"/>
          <w:color w:val="000000"/>
          <w:sz w:val="28"/>
        </w:rPr>
        <w:t>городского, поселкового или сельского Совета народных депутатов об</w:t>
      </w:r>
    </w:p>
    <w:p>
      <w:pPr>
        <w:spacing w:after="0"/>
        <w:ind w:left="0"/>
        <w:jc w:val="both"/>
      </w:pPr>
      <w:r>
        <w:rPr>
          <w:rFonts w:ascii="Times New Roman"/>
          <w:b w:val="false"/>
          <w:i w:val="false"/>
          <w:color w:val="000000"/>
          <w:sz w:val="28"/>
        </w:rPr>
        <w:t>установлении опеки (попечительства).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Документы, необходимые для назначения пособия, могут быть представлены как в подлинниках, так и в копиях, заверенных в установленном порядке. </w:t>
      </w:r>
      <w:r>
        <w:br/>
      </w:r>
      <w:r>
        <w:rPr>
          <w:rFonts w:ascii="Times New Roman"/>
          <w:b w:val="false"/>
          <w:i w:val="false"/>
          <w:color w:val="000000"/>
          <w:sz w:val="28"/>
        </w:rPr>
        <w:t>
 </w:t>
      </w:r>
      <w:r>
        <w:br/>
      </w:r>
      <w:r>
        <w:rPr>
          <w:rFonts w:ascii="Times New Roman"/>
          <w:b w:val="false"/>
          <w:i w:val="false"/>
          <w:color w:val="000000"/>
          <w:sz w:val="28"/>
        </w:rPr>
        <w:t xml:space="preserve">
                 IХ. Назначение пособий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Назначение семейных пособий работающим производится комиссией по назначению пособий на детей, образуемой в составе представителя работодателя (председатель комиссии), главного (старшего) бухгалтера и представителя профсоюзного комитета. </w:t>
      </w:r>
      <w:r>
        <w:br/>
      </w:r>
      <w:r>
        <w:rPr>
          <w:rFonts w:ascii="Times New Roman"/>
          <w:b w:val="false"/>
          <w:i w:val="false"/>
          <w:color w:val="000000"/>
          <w:sz w:val="28"/>
        </w:rPr>
        <w:t xml:space="preserve">
      Пособия одиноким матерям, неработающим матерям, имеющим четырех и более детей до 7 лет, на детей военнослужащих срочной службы, на детей, инфицированных вирусом приобретенного иммунодефицита и больных СПИДом, а также единовременное при рождении ребенка и ежемесячное пособие неработающим (в том числе когда родители учатся, служат) назначаются комиссиями по назначению пособий на детей, образуемыми районными (городскими) Советами народных депутатов. </w:t>
      </w:r>
      <w:r>
        <w:br/>
      </w:r>
      <w:r>
        <w:rPr>
          <w:rFonts w:ascii="Times New Roman"/>
          <w:b w:val="false"/>
          <w:i w:val="false"/>
          <w:color w:val="000000"/>
          <w:sz w:val="28"/>
        </w:rPr>
        <w:t xml:space="preserve">
      Комиссия вправе уполномочить члена комиссии - заведующего районным (городским) отделом социальной защиты населения - назначать единолично от ее имени семейные пособия. Однако во всех случаях по требованию обратившегося за пособием и других заинтересованных лиц и организаций вопрос о назначении семейного пособия решается комиссией. </w:t>
      </w:r>
      <w:r>
        <w:br/>
      </w:r>
      <w:r>
        <w:rPr>
          <w:rFonts w:ascii="Times New Roman"/>
          <w:b w:val="false"/>
          <w:i w:val="false"/>
          <w:color w:val="000000"/>
          <w:sz w:val="28"/>
        </w:rPr>
        <w:t xml:space="preserve">
      23. Заявление со всеми необходимыми документами о назначении пособий рассматривается соответствующими комиссиями в 10-дневный срок со дня поступления. </w:t>
      </w:r>
      <w:r>
        <w:br/>
      </w:r>
      <w:r>
        <w:rPr>
          <w:rFonts w:ascii="Times New Roman"/>
          <w:b w:val="false"/>
          <w:i w:val="false"/>
          <w:color w:val="000000"/>
          <w:sz w:val="28"/>
        </w:rPr>
        <w:t xml:space="preserve">
      24. В случае отказа о назначении пособия соответствующая комиссия по назначению пособий на детей извещает заявителя не позднее 5 дней после вынесения соответствующего решения с указанием причин отказа и порядка обжалования и одновременно возвращает все документы. </w:t>
      </w:r>
      <w:r>
        <w:br/>
      </w:r>
      <w:r>
        <w:rPr>
          <w:rFonts w:ascii="Times New Roman"/>
          <w:b w:val="false"/>
          <w:i w:val="false"/>
          <w:color w:val="000000"/>
          <w:sz w:val="28"/>
        </w:rPr>
        <w:t xml:space="preserve">
      Жалоба на решение комиссии может быть подана в районный (городской) народный суд. </w:t>
      </w:r>
      <w:r>
        <w:br/>
      </w:r>
      <w:r>
        <w:rPr>
          <w:rFonts w:ascii="Times New Roman"/>
          <w:b w:val="false"/>
          <w:i w:val="false"/>
          <w:color w:val="000000"/>
          <w:sz w:val="28"/>
        </w:rPr>
        <w:t xml:space="preserve">
      25. Заявление о назначении пособия со всеми представленными документами, а также протокол комиссии по назначению пособий на детей с решением о назначении пособия либо выписка из него хранятся в личном деле получателя. </w:t>
      </w:r>
      <w:r>
        <w:br/>
      </w:r>
      <w:r>
        <w:rPr>
          <w:rFonts w:ascii="Times New Roman"/>
          <w:b w:val="false"/>
          <w:i w:val="false"/>
          <w:color w:val="000000"/>
          <w:sz w:val="28"/>
        </w:rPr>
        <w:t xml:space="preserve">
      26. Единовременное пособие при рождении ребенка назначается, если обращение за ним последовало не позднее 12 месяцев со дня рождения ребенка. Остальные виды семейных пособий назначаются со дня возникновения права на пособия, если обращение последовало не позднее 12 месяцев со дня возникновения этого права. При обращении за пособием по истечении 12 месяцев оно назначается и выплачивается за истекшее время, но не более чем за 12 месяцев до месяца, в котором подано заявление о назначении пособия со всеми необходимыми документами. </w:t>
      </w:r>
      <w:r>
        <w:br/>
      </w:r>
      <w:r>
        <w:rPr>
          <w:rFonts w:ascii="Times New Roman"/>
          <w:b w:val="false"/>
          <w:i w:val="false"/>
          <w:color w:val="000000"/>
          <w:sz w:val="28"/>
        </w:rPr>
        <w:t xml:space="preserve">
      27. Одинокой матери, прекратившей после рождения ребенка совместную жизнь с лицом, от которого она имеет ребенка, государственное пособие назначается с месяца подачи заявления о назначении пособия со всеми необходимыми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Выплата семейных пособий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Выплата единовременного при рождении ребенка и единого пособия семьям, имеющим детей, работающему родителю (опекуну) осуществляется работодателем по месту работы. Выплата пособий производится за истекший месяц одновременно с выплатой заработной платы за вторую половину месяца. </w:t>
      </w:r>
      <w:r>
        <w:br/>
      </w:r>
      <w:r>
        <w:rPr>
          <w:rFonts w:ascii="Times New Roman"/>
          <w:b w:val="false"/>
          <w:i w:val="false"/>
          <w:color w:val="000000"/>
          <w:sz w:val="28"/>
        </w:rPr>
        <w:t xml:space="preserve">
      Семейные пособия, назначенные комиссиями по назначению пособий при районных (городских) Советах народных депутатов, выплачиваются органами социальной защиты населения в установленном действующим законодательством порядке. </w:t>
      </w:r>
      <w:r>
        <w:br/>
      </w:r>
      <w:r>
        <w:rPr>
          <w:rFonts w:ascii="Times New Roman"/>
          <w:b w:val="false"/>
          <w:i w:val="false"/>
          <w:color w:val="000000"/>
          <w:sz w:val="28"/>
        </w:rPr>
        <w:t xml:space="preserve">
      29. В случае перехода получателя пособия на другую работу выплата пособия по месту прежней работы прекращается и возобновляется по новому месту работы с того времени, с которого выплата была прекращена по прежнему месту работы. </w:t>
      </w:r>
      <w:r>
        <w:br/>
      </w:r>
      <w:r>
        <w:rPr>
          <w:rFonts w:ascii="Times New Roman"/>
          <w:b w:val="false"/>
          <w:i w:val="false"/>
          <w:color w:val="000000"/>
          <w:sz w:val="28"/>
        </w:rPr>
        <w:t xml:space="preserve">
      Работодатель, откуда работник перешел на другую работу, пересылает (по заявлению получателя) по новому месту работы дело на получение пособия с указанием месяца, по который пособие было выплачено. </w:t>
      </w:r>
      <w:r>
        <w:br/>
      </w:r>
      <w:r>
        <w:rPr>
          <w:rFonts w:ascii="Times New Roman"/>
          <w:b w:val="false"/>
          <w:i w:val="false"/>
          <w:color w:val="000000"/>
          <w:sz w:val="28"/>
        </w:rPr>
        <w:t xml:space="preserve">
      При получении по новому месту работы дела на получение пособия выплата пособия продолжается по разрешению комиссии по назначению пособий на детей. </w:t>
      </w:r>
      <w:r>
        <w:br/>
      </w:r>
      <w:r>
        <w:rPr>
          <w:rFonts w:ascii="Times New Roman"/>
          <w:b w:val="false"/>
          <w:i w:val="false"/>
          <w:color w:val="000000"/>
          <w:sz w:val="28"/>
        </w:rPr>
        <w:t xml:space="preserve">
      При оставлении работы одного из родителей, дело на получение пособия пересылается (по заявлению) работодателем по месту работы другого родителя, а при его отсутствии - в отдел социальной защиты населения, и выплата продолжается по разрешению соответствующей комиссии по назначению пособий. </w:t>
      </w:r>
      <w:r>
        <w:br/>
      </w:r>
      <w:r>
        <w:rPr>
          <w:rFonts w:ascii="Times New Roman"/>
          <w:b w:val="false"/>
          <w:i w:val="false"/>
          <w:color w:val="000000"/>
          <w:sz w:val="28"/>
        </w:rPr>
        <w:t xml:space="preserve">
      30. Назначенные суммы семейных пособий, невостребованные своевременно, выплачиваются за прошлое время, но не более чем за три года до обращения за получением пособия. </w:t>
      </w:r>
      <w:r>
        <w:br/>
      </w:r>
      <w:r>
        <w:rPr>
          <w:rFonts w:ascii="Times New Roman"/>
          <w:b w:val="false"/>
          <w:i w:val="false"/>
          <w:color w:val="000000"/>
          <w:sz w:val="28"/>
        </w:rPr>
        <w:t xml:space="preserve">
      Суммы пособия, не полученные своевременно по вине органа, назначающего и выплачивающего пособие, выплачиваются за прошлое время без ограничения каким-либо сроком. </w:t>
      </w:r>
      <w:r>
        <w:br/>
      </w:r>
      <w:r>
        <w:rPr>
          <w:rFonts w:ascii="Times New Roman"/>
          <w:b w:val="false"/>
          <w:i w:val="false"/>
          <w:color w:val="000000"/>
          <w:sz w:val="28"/>
        </w:rPr>
        <w:t xml:space="preserve">
      В указанных случаях суммы пособия выплачиваются единовременно. </w:t>
      </w:r>
      <w:r>
        <w:br/>
      </w:r>
      <w:r>
        <w:rPr>
          <w:rFonts w:ascii="Times New Roman"/>
          <w:b w:val="false"/>
          <w:i w:val="false"/>
          <w:color w:val="000000"/>
          <w:sz w:val="28"/>
        </w:rPr>
        <w:t xml:space="preserve">
      31. При наступлении обстоятельств, влекущих прекращение или возобновление выплаты пособия (усыновление ребенка, установление отцовства, смерть ребенка, устройство многодетной матери, имеющей четырех и более детей в возрасте до 7 лет, на работу, вступление одинокой матери в зарегистрированный брак с лицом, от которого имеет детей и др.) выплата пособия прекращается или возобновляется с месяца, следующего за тем месяцем, в котором наступили соответствующие обстоятельства. </w:t>
      </w:r>
      <w:r>
        <w:br/>
      </w:r>
      <w:r>
        <w:rPr>
          <w:rFonts w:ascii="Times New Roman"/>
          <w:b w:val="false"/>
          <w:i w:val="false"/>
          <w:color w:val="000000"/>
          <w:sz w:val="28"/>
        </w:rPr>
        <w:t xml:space="preserve">
      32. Получатели пособий обязаны извещать соответствующие комиссии или органы социального обеспечения обо всех изменениях, влияющих на выплату пособий. </w:t>
      </w:r>
      <w:r>
        <w:br/>
      </w:r>
      <w:r>
        <w:rPr>
          <w:rFonts w:ascii="Times New Roman"/>
          <w:b w:val="false"/>
          <w:i w:val="false"/>
          <w:color w:val="000000"/>
          <w:sz w:val="28"/>
        </w:rPr>
        <w:t xml:space="preserve">
      В случае установления отцовства и внесения сведений об отце в запись акта о рождении ребенка органы ЗАГСа сообщают органу социальной защиты населения по месту жительства матери о внесении изменения в актовую запись о рождении ребенка. </w:t>
      </w:r>
      <w:r>
        <w:br/>
      </w:r>
      <w:r>
        <w:rPr>
          <w:rFonts w:ascii="Times New Roman"/>
          <w:b w:val="false"/>
          <w:i w:val="false"/>
          <w:color w:val="000000"/>
          <w:sz w:val="28"/>
        </w:rPr>
        <w:t xml:space="preserve">
      33. Суммы семейного пособия, излишне выплаченные вследствие злоупотреблений получателя (например, в результате представления документов с заведомо неправильными сведениями, сокрытия обстоятельств, влияющих на выплату пособия), взыскиваются по решению соответствующей комиссии в размере не свыше 20 процентов суммы, причитающейся при каждой выплате пособия. </w:t>
      </w:r>
      <w:r>
        <w:br/>
      </w:r>
      <w:r>
        <w:rPr>
          <w:rFonts w:ascii="Times New Roman"/>
          <w:b w:val="false"/>
          <w:i w:val="false"/>
          <w:color w:val="000000"/>
          <w:sz w:val="28"/>
        </w:rPr>
        <w:t xml:space="preserve">
      34. Пособие неработающим матерям, имеющим четырех и более детей до 7 лет, пособие одиноким матерям, пособие на детей военнослужащих срочной службы, пособие на детей, инфицированных вирусом приобретенного иммунодефицита человека и больных СПИДом (кроме единого пособия семьям, имеющим детей) назначаются и выплачиваются с применением районного коэффициента, действующего для непроизводственных отраслей. </w:t>
      </w:r>
      <w:r>
        <w:br/>
      </w:r>
      <w:r>
        <w:rPr>
          <w:rFonts w:ascii="Times New Roman"/>
          <w:b w:val="false"/>
          <w:i w:val="false"/>
          <w:color w:val="000000"/>
          <w:sz w:val="28"/>
        </w:rPr>
        <w:t xml:space="preserve">
      35. Указания о порядке ведения учета и составления отчетности по выплате семейных пособий на предприятиях, в учреждениях и организациях всех форм собственности утверждаются Министерством финансов, Государственным комитетом по статистике и анализу совместно с Министерством труда Республики Казахстан. </w:t>
      </w:r>
      <w:r>
        <w:br/>
      </w:r>
      <w:r>
        <w:rPr>
          <w:rFonts w:ascii="Times New Roman"/>
          <w:b w:val="false"/>
          <w:i w:val="false"/>
          <w:color w:val="000000"/>
          <w:sz w:val="28"/>
        </w:rPr>
        <w:t>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