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7207" w14:textId="4ea7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ГОСУДАРСТВЕННОГО РЕГУЛИРОВАНИЯ ДЕЯТЕЛЬНОСТИ ХОЗЯЙСТВУЮЩИХ СУБЪЕКТОВ В ПРОЦЕССЕ РАЗГОСУДАРСТВЛЕНИЯ И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14 июля 1993 г. N 606. Утратило силу - постановлением Правительства РК от 1 июля 1999 г. N 909 ~P990909.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государственных интересов при реализации
Национальной программы разгосударствления и приватизации в Республике
Казахстан на 1993-1995 г. (II-этап)  
</w:t>
      </w:r>
      <w:r>
        <w:rPr>
          <w:rFonts w:ascii="Times New Roman"/>
          <w:b w:val="false"/>
          <w:i w:val="false"/>
          <w:color w:val="000000"/>
          <w:sz w:val="28"/>
        </w:rPr>
        <w:t xml:space="preserve"> U931135_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w:t>
      </w:r>
      <w:r>
        <w:br/>
      </w:r>
      <w:r>
        <w:rPr>
          <w:rFonts w:ascii="Times New Roman"/>
          <w:b w:val="false"/>
          <w:i w:val="false"/>
          <w:color w:val="000000"/>
          <w:sz w:val="28"/>
        </w:rPr>
        <w:t>
          - Положение о порядке формирования акционерных компаний
(государственных и с участием государства) (приложение N 1).
</w:t>
      </w:r>
      <w:r>
        <w:br/>
      </w:r>
      <w:r>
        <w:rPr>
          <w:rFonts w:ascii="Times New Roman"/>
          <w:b w:val="false"/>
          <w:i w:val="false"/>
          <w:color w:val="000000"/>
          <w:sz w:val="28"/>
        </w:rPr>
        <w:t>
          - Положение о "золотой акции" (приложение N 2);
</w:t>
      </w:r>
      <w:r>
        <w:br/>
      </w:r>
      <w:r>
        <w:rPr>
          <w:rFonts w:ascii="Times New Roman"/>
          <w:b w:val="false"/>
          <w:i w:val="false"/>
          <w:color w:val="000000"/>
          <w:sz w:val="28"/>
        </w:rPr>
        <w:t>
          - Порядок назначения и утверждения руководства государственных
акционерных компаний (приложение N 3);
</w:t>
      </w:r>
      <w:r>
        <w:br/>
      </w:r>
      <w:r>
        <w:rPr>
          <w:rFonts w:ascii="Times New Roman"/>
          <w:b w:val="false"/>
          <w:i w:val="false"/>
          <w:color w:val="000000"/>
          <w:sz w:val="28"/>
        </w:rPr>
        <w:t>
          - Типовой план приватизации (приложение N 4);
</w:t>
      </w:r>
      <w:r>
        <w:br/>
      </w:r>
      <w:r>
        <w:rPr>
          <w:rFonts w:ascii="Times New Roman"/>
          <w:b w:val="false"/>
          <w:i w:val="false"/>
          <w:color w:val="000000"/>
          <w:sz w:val="28"/>
        </w:rPr>
        <w:t>
          - Типовой устав государственного акционерного общества, компании
и акционерного общества, компании с участием государства 
(приложение N 5);
</w:t>
      </w:r>
      <w:r>
        <w:br/>
      </w:r>
      <w:r>
        <w:rPr>
          <w:rFonts w:ascii="Times New Roman"/>
          <w:b w:val="false"/>
          <w:i w:val="false"/>
          <w:color w:val="000000"/>
          <w:sz w:val="28"/>
        </w:rPr>
        <w:t>
          - Примерную форму контракта с президентом (первым руководителем)
государственного акционерного общества, компании (приложение N 6).
</w:t>
      </w:r>
      <w:r>
        <w:br/>
      </w:r>
      <w:r>
        <w:rPr>
          <w:rFonts w:ascii="Times New Roman"/>
          <w:b w:val="false"/>
          <w:i w:val="false"/>
          <w:color w:val="000000"/>
          <w:sz w:val="28"/>
        </w:rPr>
        <w:t>
          2. Определить, что Положение о порядке формирования акционерных
компаний (государственных и с участием государства) распространяется
на все виды акционерных компаний, создающихся при участии государства,
независимо от величины данного участия и организационной структуры
компании, в том числе на холдинговые компании, создаваемые согласно
ранее утвержденному "Положению о государственных холдинговых 
компаниях" в вопросах, дополняющих указанное Положение.
</w:t>
      </w:r>
      <w:r>
        <w:br/>
      </w:r>
      <w:r>
        <w:rPr>
          <w:rFonts w:ascii="Times New Roman"/>
          <w:b w:val="false"/>
          <w:i w:val="false"/>
          <w:color w:val="000000"/>
          <w:sz w:val="28"/>
        </w:rPr>
        <w:t>
          3. Распространить, начиная с момента выхода настоящего
постановления, требования указанных в пункте 1 Положений, а также
Типового плана приватизации, Типового устава акционерного общества,
компании государственного общества, компании с участием государства,
а также Примерную форму контракта с президентом 
(первым руководителем) государственного акционерного общества,
компании, на все случаи составления плана приватизации, разработки
учредительных документов и назначения руководства акционерных
обществ, компаний, в том числе холдинговых, государственных и с
участием государства, образуемых согласно Национальной программе
разгосударствления и приватизации в Республике Казахстан на 
1993-1995 годы (II этап), а также нормативными актами, принятыми в
ее развитие.
</w:t>
      </w:r>
      <w:r>
        <w:br/>
      </w:r>
      <w:r>
        <w:rPr>
          <w:rFonts w:ascii="Times New Roman"/>
          <w:b w:val="false"/>
          <w:i w:val="false"/>
          <w:color w:val="000000"/>
          <w:sz w:val="28"/>
        </w:rPr>
        <w:t>
          4. Установить, что при учреждении акционерных компаний,
в том числе холдинговых, государственных и с участием государства,
Типовой устав дополняется положениями, оговаривающими организационную
структуру компании, уровни управления и способы взаимодействия
входящих в нее хозяйствующих субъектов.
</w:t>
      </w:r>
      <w:r>
        <w:br/>
      </w:r>
      <w:r>
        <w:rPr>
          <w:rFonts w:ascii="Times New Roman"/>
          <w:b w:val="false"/>
          <w:i w:val="false"/>
          <w:color w:val="000000"/>
          <w:sz w:val="28"/>
        </w:rPr>
        <w:t>
          5. Установить, что руководство и управление акционерных обществ,
компаний, в том числе холдинговых, государственных и с участием
государства, созданных до принятия настоящего постановления,
осуществляются в соответствии с учредительными документами этих
обществ и компаний в течение срока полномочий уже избранных
органов управления. По истечению данного срока, в случае сохранения
в указанных обществах и компаниях участия государства, порядок
назначения руководства приводится в соответствие с утверждаемыми
Положениями.
</w:t>
      </w:r>
      <w:r>
        <w:br/>
      </w:r>
      <w:r>
        <w:rPr>
          <w:rFonts w:ascii="Times New Roman"/>
          <w:b w:val="false"/>
          <w:i w:val="false"/>
          <w:color w:val="000000"/>
          <w:sz w:val="28"/>
        </w:rPr>
        <w:t>
          6. Определить следующий порядок распределения дивидендов на
государственные пакеты акций, акционерных обществ, компаний, в том
числе холдинговых, государственных и с участием государства:
</w:t>
      </w:r>
      <w:r>
        <w:br/>
      </w:r>
      <w:r>
        <w:rPr>
          <w:rFonts w:ascii="Times New Roman"/>
          <w:b w:val="false"/>
          <w:i w:val="false"/>
          <w:color w:val="000000"/>
          <w:sz w:val="28"/>
        </w:rPr>
        <w:t>
          - по согласованию с собственником в акционерных обществах,
компаниях, в том числе холдинговых, создаваемых после принятия
настоящего постановления, дивиденды на государственный пакет акций,
или оговоренная в учредительных документах часть этих дивидендов,
в течение первых трех лет с момента учреждения данного общества,
компании, может направляться на инвестиции в собственное производство;
</w:t>
      </w:r>
      <w:r>
        <w:br/>
      </w:r>
      <w:r>
        <w:rPr>
          <w:rFonts w:ascii="Times New Roman"/>
          <w:b w:val="false"/>
          <w:i w:val="false"/>
          <w:color w:val="000000"/>
          <w:sz w:val="28"/>
        </w:rPr>
        <w:t>
          - начисление и выплата дивидендов по государственным пакетам
акций акционерных обществ, компаний в том числе холдинговых,
созданных в порядке, предусмотренном ранее действовавшим 
законодательством на базе государственных предприятий, в том числе
относившихся к коммунальной собственности, остается прежним,
согласно учредительным документам этих обществ, компаний. По
истечении срока действия положений, регулирующих порядок начисления
и выплату дивидендов в порядке, установленном этими документами,
эти вопросы должны решаться по согласованию с собственником.
</w:t>
      </w:r>
      <w:r>
        <w:br/>
      </w:r>
      <w:r>
        <w:rPr>
          <w:rFonts w:ascii="Times New Roman"/>
          <w:b w:val="false"/>
          <w:i w:val="false"/>
          <w:color w:val="000000"/>
          <w:sz w:val="28"/>
        </w:rPr>
        <w:t>
          7. Главам местных администраций:
</w:t>
      </w:r>
      <w:r>
        <w:br/>
      </w:r>
      <w:r>
        <w:rPr>
          <w:rFonts w:ascii="Times New Roman"/>
          <w:b w:val="false"/>
          <w:i w:val="false"/>
          <w:color w:val="000000"/>
          <w:sz w:val="28"/>
        </w:rPr>
        <w:t>
          - передать Государственному комитету Республики Казахстан по
государственному имуществу сведения о государственных пакетах 
акций и руководстве акционерных обществ, созданных ранее на базе
предприятий, находившихся в коммунальной собственности:
</w:t>
      </w:r>
      <w:r>
        <w:br/>
      </w:r>
      <w:r>
        <w:rPr>
          <w:rFonts w:ascii="Times New Roman"/>
          <w:b w:val="false"/>
          <w:i w:val="false"/>
          <w:color w:val="000000"/>
          <w:sz w:val="28"/>
        </w:rPr>
        <w:t>
          - согласовать с Государственным комитетом Республики
Казахстан по государственному имуществу и его территориальными 
органами вопросы о необходимости включения данных акционерных 
обществ в акционерные компании государственные и с участием 
государства, в том числе холдинговым.
</w:t>
      </w:r>
      <w:r>
        <w:br/>
      </w:r>
      <w:r>
        <w:rPr>
          <w:rFonts w:ascii="Times New Roman"/>
          <w:b w:val="false"/>
          <w:i w:val="false"/>
          <w:color w:val="000000"/>
          <w:sz w:val="28"/>
        </w:rPr>
        <w:t>
          8. Государственному Комитету Республики Казахстан по 
государственному имуществу при составлении планов приватизации
предприятий, в рамках Национальной программы разгосударствления
и приватизации на 1993-1995 г., предусмотреть передачу 
государственных пакетов акций приватизируемых предприятий акционерным
компаниям государственных и с участием государства, в том числе
холдинговым.
</w:t>
      </w:r>
      <w:r>
        <w:br/>
      </w:r>
      <w:r>
        <w:rPr>
          <w:rFonts w:ascii="Times New Roman"/>
          <w:b w:val="false"/>
          <w:i w:val="false"/>
          <w:color w:val="000000"/>
          <w:sz w:val="28"/>
        </w:rPr>
        <w:t>
          9. Контроль за исполнением настоящего постановления возложить
на Государственный комитет Республики Казахстан по государственному 
имуществу.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ПРИЛОЖЕНИЕ N 1
</w:t>
      </w:r>
      <w:r>
        <w:br/>
      </w:r>
      <w:r>
        <w:rPr>
          <w:rFonts w:ascii="Times New Roman"/>
          <w:b w:val="false"/>
          <w:i w:val="false"/>
          <w:color w:val="000000"/>
          <w:sz w:val="28"/>
        </w:rPr>
        <w:t>
                                                                        к постановлению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июля 1993 г. N 606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формирования акционерных компаний
</w:t>
      </w:r>
      <w:r>
        <w:br/>
      </w:r>
      <w:r>
        <w:rPr>
          <w:rFonts w:ascii="Times New Roman"/>
          <w:b w:val="false"/>
          <w:i w:val="false"/>
          <w:color w:val="000000"/>
          <w:sz w:val="28"/>
        </w:rPr>
        <w:t>
                                (государственных и с участием государства)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тексте слова "Закона Республики Казахстан "О
хозяйственных товариществах и акционерных обществах", 
"Государственный комитет Республики Казахстан по государственному 
имуществу" заменены словами "Указа Президента Республики Казахстан,
имеющего силу Закона, "О хозяйственных товариществах" от 2 мая
1995 г. N 2255", "Государственный комитет Республики Казахстан
по управлению государственным имуществом" - постановлением
КМ РК от 24 августа 1995 г. N 1177.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на основании Указа Президента
Республики Казахстан, имеющего силу Закона,  
</w:t>
      </w:r>
      <w:r>
        <w:rPr>
          <w:rFonts w:ascii="Times New Roman"/>
          <w:b w:val="false"/>
          <w:i w:val="false"/>
          <w:color w:val="000000"/>
          <w:sz w:val="28"/>
        </w:rPr>
        <w:t xml:space="preserve"> U952255_ </w:t>
      </w:r>
      <w:r>
        <w:rPr>
          <w:rFonts w:ascii="Times New Roman"/>
          <w:b w:val="false"/>
          <w:i w:val="false"/>
          <w:color w:val="000000"/>
          <w:sz w:val="28"/>
        </w:rPr>
        <w:t>
  "О хозяйственных
товариществах" от 2 мая 1995 г. N 2255", Положения о преобразовании 
государственных предприятий в акционерные общества, утвержденного
постановлением Кабинета Министров от 23 апреля 1993 г. N 328
</w:t>
      </w:r>
      <w:r>
        <w:rPr>
          <w:rFonts w:ascii="Times New Roman"/>
          <w:b w:val="false"/>
          <w:i w:val="false"/>
          <w:color w:val="000000"/>
          <w:sz w:val="28"/>
        </w:rPr>
        <w:t xml:space="preserve"> P930328_ </w:t>
      </w:r>
      <w:r>
        <w:rPr>
          <w:rFonts w:ascii="Times New Roman"/>
          <w:b w:val="false"/>
          <w:i w:val="false"/>
          <w:color w:val="000000"/>
          <w:sz w:val="28"/>
        </w:rPr>
        <w:t>
 . Оно отражает вопросы формирования, а также регулирования
деятельности акционерных обществ и компаний всех типов, в которых
существует участие государства, и дополняет Положение о
государственных холдинговых компаниях, утвержденное постановлением
Президента Республики Казахстан от 5 марта 1993 г. N 1138 в
вопросах, не отраженных в указанном Положении.
&lt;*&gt;
</w:t>
      </w:r>
      <w:r>
        <w:br/>
      </w:r>
      <w:r>
        <w:rPr>
          <w:rFonts w:ascii="Times New Roman"/>
          <w:b w:val="false"/>
          <w:i w:val="false"/>
          <w:color w:val="000000"/>
          <w:sz w:val="28"/>
        </w:rPr>
        <w:t>
          Сноска. Внесены изменения - постановлением КМ РК от 
24 августа 1995 г. N 1177.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1.1. Государственная акционерная компания и акционерная компания
с участием государства (в дальнейшем Компания) - акционерная компания,
действующая в соответствии с Указом Президента Республики Казахстан,
имеющим силу Закона, "О хозяйственных товариществах" от 2 мая 1995 г. 
N 2255, в которых существует участие государства (в том числе "золотая 
акция").
</w:t>
      </w:r>
      <w:r>
        <w:br/>
      </w:r>
      <w:r>
        <w:rPr>
          <w:rFonts w:ascii="Times New Roman"/>
          <w:b w:val="false"/>
          <w:i w:val="false"/>
          <w:color w:val="000000"/>
          <w:sz w:val="28"/>
        </w:rPr>
        <w:t>
          Компании создаются в соответствии с законодательными и 
нормативными актами Республики Казахстан и Национальной программой
разгосударствления и приватизации в Республике Казахстан 
на 1993-1995 годы (II-ой этап) и Указом Президента Республики
Казахстан от 12 мая 1995 г. N 2268 "О внесении изменений и дополнений
в Указ Президента Республики Казахстан от 5 марта 1993 г. N 1135.
&lt;*&gt;
</w:t>
      </w:r>
      <w:r>
        <w:br/>
      </w:r>
      <w:r>
        <w:rPr>
          <w:rFonts w:ascii="Times New Roman"/>
          <w:b w:val="false"/>
          <w:i w:val="false"/>
          <w:color w:val="000000"/>
          <w:sz w:val="28"/>
        </w:rPr>
        <w:t>
          Сноска. Абзац второй дополнен словами - постановлением 
КМ РК от 24 августа 1995 г. N 1177.
</w:t>
      </w:r>
      <w:r>
        <w:br/>
      </w:r>
      <w:r>
        <w:rPr>
          <w:rFonts w:ascii="Times New Roman"/>
          <w:b w:val="false"/>
          <w:i w:val="false"/>
          <w:color w:val="000000"/>
          <w:sz w:val="28"/>
        </w:rPr>
        <w:t>
          1.2. Государственной акционерной компанией является Компания,
государственный пакет акций которой составляет 51 и более процентов.
Компания, государственный пакет акций которой составляет менее 
51 процента, а также Компания, не имеющая государственного пакета 
акций, но обладающая "золотой акцией", является акционерной компанией
с участием государства.
</w:t>
      </w:r>
      <w:r>
        <w:br/>
      </w:r>
      <w:r>
        <w:rPr>
          <w:rFonts w:ascii="Times New Roman"/>
          <w:b w:val="false"/>
          <w:i w:val="false"/>
          <w:color w:val="000000"/>
          <w:sz w:val="28"/>
        </w:rPr>
        <w:t>
          Наряду с вновь создаваемыми Компаниями, таковыми признаются
акционерные компании, в том числе холдинговые, созданные в
соответствии с ранее действующими законодательными актами, и 
подпадающие под определение, изложенное выше.
</w:t>
      </w:r>
      <w:r>
        <w:br/>
      </w:r>
      <w:r>
        <w:rPr>
          <w:rFonts w:ascii="Times New Roman"/>
          <w:b w:val="false"/>
          <w:i w:val="false"/>
          <w:color w:val="000000"/>
          <w:sz w:val="28"/>
        </w:rPr>
        <w:t>
          1.3. Компании создаются открытого или закрытого типа, что
отражается в их уставах. Акции открытой Компании могут переходить
от одного лица к другому без согласия других участников. Акции
закрытой Компании могут переходить от одного к другому только с
согласия большинства участников, если иное не оговорено в уставе.
При этом государственные компании, как правило, являются закрытыми.
</w:t>
      </w:r>
      <w:r>
        <w:br/>
      </w:r>
      <w:r>
        <w:rPr>
          <w:rFonts w:ascii="Times New Roman"/>
          <w:b w:val="false"/>
          <w:i w:val="false"/>
          <w:color w:val="000000"/>
          <w:sz w:val="28"/>
        </w:rPr>
        <w:t>
          1.4. Экономической основой функционирования Компаний являются
имущественные и иные вклады, внесенные участниками 
компании - государственными и негосударственными юридическими и
физическими лицами.
</w:t>
      </w:r>
      <w:r>
        <w:br/>
      </w:r>
      <w:r>
        <w:rPr>
          <w:rFonts w:ascii="Times New Roman"/>
          <w:b w:val="false"/>
          <w:i w:val="false"/>
          <w:color w:val="000000"/>
          <w:sz w:val="28"/>
        </w:rPr>
        <w:t>
          1.5. На Компании возлагаются функции осуществления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государственной  политики и исполнения государственных нужд в
деятельности самой компании и в управлении входящих в нее
хозяйствующих субъектов.
                   2. ХАРАКТЕРИСТИКИ КОМПАНИЙ
     2.1. Компании могут осуществлять финансовую, производственную,
учредительскую, инвестиционную, инновационную, страховую, 
коммерческую и иные виды деятельности, не запрещенные 
законодательством Республики Казахстан. В зависимости от 
организационной структуры, системы участий и характера деятельности
выделяются следующие виды Компаний:
     холдинговые, в том числе многоуровневые;
     производственные;
     инвестиционные;
     трастовые;
     страховые;
     финансовые;
     смешанные и другие.
     2.2. Компании создаются специализированного и 
диверсифицированного типа.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В зависимости от вида Компании она может осуществлять
следующие функции в соответствии с законодательством Республики 
Казахстан:
</w:t>
      </w:r>
      <w:r>
        <w:br/>
      </w:r>
      <w:r>
        <w:rPr>
          <w:rFonts w:ascii="Times New Roman"/>
          <w:b w:val="false"/>
          <w:i w:val="false"/>
          <w:color w:val="000000"/>
          <w:sz w:val="28"/>
        </w:rPr>
        <w:t>
          мобилизации и аккумуляции финансовых средств юридических и
физических лиц для осуществления уставной деятельности Компании
и обеспечения на ее основе устойчивой прибыли;
</w:t>
      </w:r>
      <w:r>
        <w:br/>
      </w:r>
      <w:r>
        <w:rPr>
          <w:rFonts w:ascii="Times New Roman"/>
          <w:b w:val="false"/>
          <w:i w:val="false"/>
          <w:color w:val="000000"/>
          <w:sz w:val="28"/>
        </w:rPr>
        <w:t>
          производства промышленной, сельскохозяйственной и иных видов
продукции;
</w:t>
      </w:r>
      <w:r>
        <w:br/>
      </w:r>
      <w:r>
        <w:rPr>
          <w:rFonts w:ascii="Times New Roman"/>
          <w:b w:val="false"/>
          <w:i w:val="false"/>
          <w:color w:val="000000"/>
          <w:sz w:val="28"/>
        </w:rPr>
        <w:t>
          изучения и анализа состояния рынка капиталов, оказания различных
услуг участникам Компании, другим юридическим лицам и гражданам,
осуществляющим собственную деятельность на рынке ценных бумаг;
</w:t>
      </w:r>
      <w:r>
        <w:br/>
      </w:r>
      <w:r>
        <w:rPr>
          <w:rFonts w:ascii="Times New Roman"/>
          <w:b w:val="false"/>
          <w:i w:val="false"/>
          <w:color w:val="000000"/>
          <w:sz w:val="28"/>
        </w:rPr>
        <w:t>
          назначения руководителей предприятий, участников Компании, в
зависимости от характера участия государства в их собственности;
</w:t>
      </w:r>
      <w:r>
        <w:br/>
      </w:r>
      <w:r>
        <w:rPr>
          <w:rFonts w:ascii="Times New Roman"/>
          <w:b w:val="false"/>
          <w:i w:val="false"/>
          <w:color w:val="000000"/>
          <w:sz w:val="28"/>
        </w:rPr>
        <w:t>
          эмиссионного обслуживания по проектированию, выпуску и
размещению ценных бумаг среди казахстанских и иностранных инвесторов;
</w:t>
      </w:r>
      <w:r>
        <w:br/>
      </w:r>
      <w:r>
        <w:rPr>
          <w:rFonts w:ascii="Times New Roman"/>
          <w:b w:val="false"/>
          <w:i w:val="false"/>
          <w:color w:val="000000"/>
          <w:sz w:val="28"/>
        </w:rPr>
        <w:t>
          предоставления организационных, правовых, финансовых и 
консультационных услуг участникам Компании и другим заинтересованным
юридическим и физическим лицам;
</w:t>
      </w:r>
      <w:r>
        <w:br/>
      </w:r>
      <w:r>
        <w:rPr>
          <w:rFonts w:ascii="Times New Roman"/>
          <w:b w:val="false"/>
          <w:i w:val="false"/>
          <w:color w:val="000000"/>
          <w:sz w:val="28"/>
        </w:rPr>
        <w:t>
          управления по доверенности (трастовые операции) портфелями
ценных бумаг юридических и физических лиц, представление их
интересов в различных органах управления и биржевых структурах;
</w:t>
      </w:r>
      <w:r>
        <w:br/>
      </w:r>
      <w:r>
        <w:rPr>
          <w:rFonts w:ascii="Times New Roman"/>
          <w:b w:val="false"/>
          <w:i w:val="false"/>
          <w:color w:val="000000"/>
          <w:sz w:val="28"/>
        </w:rPr>
        <w:t>
          привлечения инвесторов, в том числе иностранных к участию в
деятельности Компании и ее участников;
</w:t>
      </w:r>
      <w:r>
        <w:br/>
      </w:r>
      <w:r>
        <w:rPr>
          <w:rFonts w:ascii="Times New Roman"/>
          <w:b w:val="false"/>
          <w:i w:val="false"/>
          <w:color w:val="000000"/>
          <w:sz w:val="28"/>
        </w:rPr>
        <w:t>
          инвестирования средств Компании в приоритетные отраслевые и
региональные программы и проекты, в том числе и с привлечением
отечественных и иностранных инвестиций;
</w:t>
      </w:r>
      <w:r>
        <w:br/>
      </w:r>
      <w:r>
        <w:rPr>
          <w:rFonts w:ascii="Times New Roman"/>
          <w:b w:val="false"/>
          <w:i w:val="false"/>
          <w:color w:val="000000"/>
          <w:sz w:val="28"/>
        </w:rPr>
        <w:t>
          участия собственными средствами в деятельности предприятий и
организаций в целях создания передовых технологий, совместных
производств по выпуску конкурентноспособной продукции;
</w:t>
      </w:r>
      <w:r>
        <w:br/>
      </w:r>
      <w:r>
        <w:rPr>
          <w:rFonts w:ascii="Times New Roman"/>
          <w:b w:val="false"/>
          <w:i w:val="false"/>
          <w:color w:val="000000"/>
          <w:sz w:val="28"/>
        </w:rPr>
        <w:t>
          страхования сделок по купле-продаже ценных бумаг и
инвестиционных рисков, имущества предприятий и организаций,
перевозимых грузов, личное страхование, страхование кредитов;
</w:t>
      </w:r>
      <w:r>
        <w:br/>
      </w:r>
      <w:r>
        <w:rPr>
          <w:rFonts w:ascii="Times New Roman"/>
          <w:b w:val="false"/>
          <w:i w:val="false"/>
          <w:color w:val="000000"/>
          <w:sz w:val="28"/>
        </w:rPr>
        <w:t>
          оказания аудиторских и экспертных услуг по проверке 
достоверности финансовой и бухгалтерской отчетности, анализ
финансового состояния предприятий, организаций, банков и других
компаний, а также услуг по приватизации государственных предприятий;
</w:t>
      </w:r>
      <w:r>
        <w:br/>
      </w:r>
      <w:r>
        <w:rPr>
          <w:rFonts w:ascii="Times New Roman"/>
          <w:b w:val="false"/>
          <w:i w:val="false"/>
          <w:color w:val="000000"/>
          <w:sz w:val="28"/>
        </w:rPr>
        <w:t>
          проведения реконструкции предприятий в целях увеличения их
производственно-экономической эффективности;
</w:t>
      </w:r>
      <w:r>
        <w:br/>
      </w:r>
      <w:r>
        <w:rPr>
          <w:rFonts w:ascii="Times New Roman"/>
          <w:b w:val="false"/>
          <w:i w:val="false"/>
          <w:color w:val="000000"/>
          <w:sz w:val="28"/>
        </w:rPr>
        <w:t>
          контроля за соблюдением государственных интересов в деятельности
акционерных обществ и предприятий, входящих в Компанию;
</w:t>
      </w:r>
      <w:r>
        <w:br/>
      </w:r>
      <w:r>
        <w:rPr>
          <w:rFonts w:ascii="Times New Roman"/>
          <w:b w:val="false"/>
          <w:i w:val="false"/>
          <w:color w:val="000000"/>
          <w:sz w:val="28"/>
        </w:rPr>
        <w:t>
          иные уставные функции Компании.
</w:t>
      </w:r>
      <w:r>
        <w:br/>
      </w:r>
      <w:r>
        <w:rPr>
          <w:rFonts w:ascii="Times New Roman"/>
          <w:b w:val="false"/>
          <w:i w:val="false"/>
          <w:color w:val="000000"/>
          <w:sz w:val="28"/>
        </w:rPr>
        <w:t>
ь                    3. СОЗДАНИЕ КОМПАНИИ
</w:t>
      </w:r>
      <w:r>
        <w:br/>
      </w:r>
      <w:r>
        <w:rPr>
          <w:rFonts w:ascii="Times New Roman"/>
          <w:b w:val="false"/>
          <w:i w:val="false"/>
          <w:color w:val="000000"/>
          <w:sz w:val="28"/>
        </w:rPr>
        <w:t>
          3.1. Государственные Компании создаются по решению Президента
Республики Казахстан или по его поручению Кабинетом Министров
Республики Казахстан.
</w:t>
      </w:r>
      <w:r>
        <w:br/>
      </w:r>
      <w:r>
        <w:rPr>
          <w:rFonts w:ascii="Times New Roman"/>
          <w:b w:val="false"/>
          <w:i w:val="false"/>
          <w:color w:val="000000"/>
          <w:sz w:val="28"/>
        </w:rPr>
        <w:t>
          Компании с участием государства создаются по решению
Правительства Республики Казахстан или по его поручению 
Государственным комитетом Республики Казахстан по управлению 
государственным имуществом, другими казахстанскими (или иностранными) 
юридическими (и физическими) лицами.
</w:t>
      </w:r>
      <w:r>
        <w:br/>
      </w:r>
      <w:r>
        <w:rPr>
          <w:rFonts w:ascii="Times New Roman"/>
          <w:b w:val="false"/>
          <w:i w:val="false"/>
          <w:color w:val="000000"/>
          <w:sz w:val="28"/>
        </w:rPr>
        <w:t>
          Создание Компаний должно быть согласовано с заинтересованными
министерствами и ведомствами, Государственным комитетом Республики
Казахстан по управлению государственным имуществом и Государственным
комитетом Республики Казахстан по антимонопольной политике.
</w:t>
      </w:r>
      <w:r>
        <w:br/>
      </w:r>
      <w:r>
        <w:rPr>
          <w:rFonts w:ascii="Times New Roman"/>
          <w:b w:val="false"/>
          <w:i w:val="false"/>
          <w:color w:val="000000"/>
          <w:sz w:val="28"/>
        </w:rPr>
        <w:t>
          3.2. Компании могут создаваться следующим образом:
</w:t>
      </w:r>
      <w:r>
        <w:br/>
      </w:r>
      <w:r>
        <w:rPr>
          <w:rFonts w:ascii="Times New Roman"/>
          <w:b w:val="false"/>
          <w:i w:val="false"/>
          <w:color w:val="000000"/>
          <w:sz w:val="28"/>
        </w:rPr>
        <w:t>
          - путем объединения ранее независимых друг от друга юридических
и физических лиц;
</w:t>
      </w:r>
      <w:r>
        <w:br/>
      </w:r>
      <w:r>
        <w:rPr>
          <w:rFonts w:ascii="Times New Roman"/>
          <w:b w:val="false"/>
          <w:i w:val="false"/>
          <w:color w:val="000000"/>
          <w:sz w:val="28"/>
        </w:rPr>
        <w:t>
          - преобразованием отрасли, межотраслевого, внутриотраслевого
государственного объединения, концерна (в дальнейшем - Объединения).
</w:t>
      </w:r>
      <w:r>
        <w:br/>
      </w:r>
      <w:r>
        <w:rPr>
          <w:rFonts w:ascii="Times New Roman"/>
          <w:b w:val="false"/>
          <w:i w:val="false"/>
          <w:color w:val="000000"/>
          <w:sz w:val="28"/>
        </w:rPr>
        <w:t>
          3.3. Предложения по созданию Компании представляются в
Государственный комитет Республики Казахстан по управлению 
государственным имуществом и должны содержать:
</w:t>
      </w:r>
      <w:r>
        <w:br/>
      </w:r>
      <w:r>
        <w:rPr>
          <w:rFonts w:ascii="Times New Roman"/>
          <w:b w:val="false"/>
          <w:i w:val="false"/>
          <w:color w:val="000000"/>
          <w:sz w:val="28"/>
        </w:rPr>
        <w:t>
          - обоснование необходимости создания Компании;
</w:t>
      </w:r>
      <w:r>
        <w:br/>
      </w:r>
      <w:r>
        <w:rPr>
          <w:rFonts w:ascii="Times New Roman"/>
          <w:b w:val="false"/>
          <w:i w:val="false"/>
          <w:color w:val="000000"/>
          <w:sz w:val="28"/>
        </w:rPr>
        <w:t>
          - цели и задачи ее деятельности;
</w:t>
      </w:r>
      <w:r>
        <w:br/>
      </w:r>
      <w:r>
        <w:rPr>
          <w:rFonts w:ascii="Times New Roman"/>
          <w:b w:val="false"/>
          <w:i w:val="false"/>
          <w:color w:val="000000"/>
          <w:sz w:val="28"/>
        </w:rPr>
        <w:t>
          - перечень предприятий и акционерных обществ, предлагаемых для
включения в создаваемую компанию;
</w:t>
      </w:r>
      <w:r>
        <w:br/>
      </w:r>
      <w:r>
        <w:rPr>
          <w:rFonts w:ascii="Times New Roman"/>
          <w:b w:val="false"/>
          <w:i w:val="false"/>
          <w:color w:val="000000"/>
          <w:sz w:val="28"/>
        </w:rPr>
        <w:t>
          - сведения о доле продукции, производимой указанными 
предприятиями, и акционерных обществ на республиканском рынке;
</w:t>
      </w:r>
      <w:r>
        <w:br/>
      </w:r>
      <w:r>
        <w:rPr>
          <w:rFonts w:ascii="Times New Roman"/>
          <w:b w:val="false"/>
          <w:i w:val="false"/>
          <w:color w:val="000000"/>
          <w:sz w:val="28"/>
        </w:rPr>
        <w:t>
          - состав ее учредителей;
</w:t>
      </w:r>
      <w:r>
        <w:br/>
      </w:r>
      <w:r>
        <w:rPr>
          <w:rFonts w:ascii="Times New Roman"/>
          <w:b w:val="false"/>
          <w:i w:val="false"/>
          <w:color w:val="000000"/>
          <w:sz w:val="28"/>
        </w:rPr>
        <w:t>
          - сведения о доле, вносимой в уставной капитал Компании
предприятиями - Учредителями и другими участниками Компании.
</w:t>
      </w:r>
      <w:r>
        <w:br/>
      </w:r>
      <w:r>
        <w:rPr>
          <w:rFonts w:ascii="Times New Roman"/>
          <w:b w:val="false"/>
          <w:i w:val="false"/>
          <w:color w:val="000000"/>
          <w:sz w:val="28"/>
        </w:rPr>
        <w:t>
          3.4. Государственный комитет Республики Казахстан по
управлению государственным имуществом, в случае принятия решения 
о создании Компании, создает комиссию, разрабатывающую учредительные
документы компании, устанавливающие:
</w:t>
      </w:r>
      <w:r>
        <w:br/>
      </w:r>
      <w:r>
        <w:rPr>
          <w:rFonts w:ascii="Times New Roman"/>
          <w:b w:val="false"/>
          <w:i w:val="false"/>
          <w:color w:val="000000"/>
          <w:sz w:val="28"/>
        </w:rPr>
        <w:t>
          - полномочия ее органов управления, механизм взаимодействия
участников;
</w:t>
      </w:r>
      <w:r>
        <w:br/>
      </w:r>
      <w:r>
        <w:rPr>
          <w:rFonts w:ascii="Times New Roman"/>
          <w:b w:val="false"/>
          <w:i w:val="false"/>
          <w:color w:val="000000"/>
          <w:sz w:val="28"/>
        </w:rPr>
        <w:t>
          - размеры, порядок формирования и оплаты уставного капитала
Компании;
</w:t>
      </w:r>
      <w:r>
        <w:br/>
      </w:r>
      <w:r>
        <w:rPr>
          <w:rFonts w:ascii="Times New Roman"/>
          <w:b w:val="false"/>
          <w:i w:val="false"/>
          <w:color w:val="000000"/>
          <w:sz w:val="28"/>
        </w:rPr>
        <w:t>
          - величину, состав и способ внесения вклада государства в
уставной фонд;
</w:t>
      </w:r>
      <w:r>
        <w:br/>
      </w:r>
      <w:r>
        <w:rPr>
          <w:rFonts w:ascii="Times New Roman"/>
          <w:b w:val="false"/>
          <w:i w:val="false"/>
          <w:color w:val="000000"/>
          <w:sz w:val="28"/>
        </w:rPr>
        <w:t>
          - предельные размеры отчислений от дивидендов, получаемых
Компанией по принадлежащим ей акциям, направляемых на содержание
ее аппарата;
</w:t>
      </w:r>
      <w:r>
        <w:br/>
      </w:r>
      <w:r>
        <w:rPr>
          <w:rFonts w:ascii="Times New Roman"/>
          <w:b w:val="false"/>
          <w:i w:val="false"/>
          <w:color w:val="000000"/>
          <w:sz w:val="28"/>
        </w:rPr>
        <w:t>
          - порядок финансирования затрат, связанных с учреждением
Компании;
</w:t>
      </w:r>
      <w:r>
        <w:br/>
      </w:r>
      <w:r>
        <w:rPr>
          <w:rFonts w:ascii="Times New Roman"/>
          <w:b w:val="false"/>
          <w:i w:val="false"/>
          <w:color w:val="000000"/>
          <w:sz w:val="28"/>
        </w:rPr>
        <w:t>
          - квоту представительства министерств и ведомств в органах
управления Компанией в зависимости от степени участия государства.
</w:t>
      </w:r>
      <w:r>
        <w:br/>
      </w:r>
      <w:r>
        <w:rPr>
          <w:rFonts w:ascii="Times New Roman"/>
          <w:b w:val="false"/>
          <w:i w:val="false"/>
          <w:color w:val="000000"/>
          <w:sz w:val="28"/>
        </w:rPr>
        <w:t>
          3.5. Для получения согласия Антимонопольного комитета
Учредители Компании предоставляют ему или его территориальным
органам проекты учредительных документов и другие сведения в
установленном законодательством порядке.
</w:t>
      </w:r>
      <w:r>
        <w:br/>
      </w:r>
      <w:r>
        <w:rPr>
          <w:rFonts w:ascii="Times New Roman"/>
          <w:b w:val="false"/>
          <w:i w:val="false"/>
          <w:color w:val="000000"/>
          <w:sz w:val="28"/>
        </w:rPr>
        <w:t>
          3.6. Компании создаются без ограничения срока деятельности,
если иное не оговорено в их уставе.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УЧРЕДИТЕЛИ, УЧАСТНИКИ,
</w:t>
      </w:r>
      <w:r>
        <w:br/>
      </w:r>
      <w:r>
        <w:rPr>
          <w:rFonts w:ascii="Times New Roman"/>
          <w:b w:val="false"/>
          <w:i w:val="false"/>
          <w:color w:val="000000"/>
          <w:sz w:val="28"/>
        </w:rPr>
        <w:t>
                                                  АКЦИОНЕРЫ КОМПАНИИ
</w:t>
      </w:r>
      <w:r>
        <w:br/>
      </w:r>
      <w:r>
        <w:rPr>
          <w:rFonts w:ascii="Times New Roman"/>
          <w:b w:val="false"/>
          <w:i w:val="false"/>
          <w:color w:val="000000"/>
          <w:sz w:val="28"/>
        </w:rPr>
        <w:t>
          4.1. Компания приобретает права юридического лица с момента
ее государственной регистрации.
</w:t>
      </w:r>
      <w:r>
        <w:br/>
      </w:r>
      <w:r>
        <w:rPr>
          <w:rFonts w:ascii="Times New Roman"/>
          <w:b w:val="false"/>
          <w:i w:val="false"/>
          <w:color w:val="000000"/>
          <w:sz w:val="28"/>
        </w:rPr>
        <w:t>
          4.2. Учредителями Компании могут выступать Государственный 
комитет Республики Казахстан по управлению государственным имуществом, 
либо Государственный комитет Республики Казахстан по управлению
государственным имуществом совместно с юридическими и физическими 
лицами.
</w:t>
      </w:r>
      <w:r>
        <w:br/>
      </w:r>
      <w:r>
        <w:rPr>
          <w:rFonts w:ascii="Times New Roman"/>
          <w:b w:val="false"/>
          <w:i w:val="false"/>
          <w:color w:val="000000"/>
          <w:sz w:val="28"/>
        </w:rPr>
        <w:t>
          4.3. В случае, когда Учредителем является только Государственный 
комитет Республики Казахстан по управлению государственным имуществом, 
учредительный договор не составляется. Он выступает учредителем в 
пределах принадлежащего государственного вклада в имущество Компании. 
Число участников (акционеров) определяется в зависимости от типа 
компании (открытого или закрытого), что оговаривается  в уставе.
</w:t>
      </w:r>
      <w:r>
        <w:br/>
      </w:r>
      <w:r>
        <w:rPr>
          <w:rFonts w:ascii="Times New Roman"/>
          <w:b w:val="false"/>
          <w:i w:val="false"/>
          <w:color w:val="000000"/>
          <w:sz w:val="28"/>
        </w:rPr>
        <w:t>
          4.4. Государственная доля акций Компании, учреждаемых
Государственным комитетом Республики Казахстан по управлению
государственным имуществом, должна составлять 51 и более процентов.
</w:t>
      </w:r>
      <w:r>
        <w:br/>
      </w:r>
      <w:r>
        <w:rPr>
          <w:rFonts w:ascii="Times New Roman"/>
          <w:b w:val="false"/>
          <w:i w:val="false"/>
          <w:color w:val="000000"/>
          <w:sz w:val="28"/>
        </w:rPr>
        <w:t>
          4.5. Участниками Компании признаются юридические и физические
лица, в том числе иностранные, выразившие согласие на добровольное
выполнение прав и обязанностей, предусмотренных учредительными
документами Компании и перечислившие в ее уставной капитал вклад
в размерах и сроки, определенные учредительными документами
Компании.
</w:t>
      </w:r>
      <w:r>
        <w:br/>
      </w:r>
      <w:r>
        <w:rPr>
          <w:rFonts w:ascii="Times New Roman"/>
          <w:b w:val="false"/>
          <w:i w:val="false"/>
          <w:color w:val="000000"/>
          <w:sz w:val="28"/>
        </w:rPr>
        <w:t>
          Учредители и участники, получившие в соответствии с действующим
законодательством Республики Казахстан право собственности на акции
Компании, являются Акционерами.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ФОРМИРОВАНИЕ УСТАВНОГО
</w:t>
      </w:r>
      <w:r>
        <w:br/>
      </w:r>
      <w:r>
        <w:rPr>
          <w:rFonts w:ascii="Times New Roman"/>
          <w:b w:val="false"/>
          <w:i w:val="false"/>
          <w:color w:val="000000"/>
          <w:sz w:val="28"/>
        </w:rPr>
        <w:t>
                                                КАПИТАЛА КОМПАНИИ
</w:t>
      </w:r>
      <w:r>
        <w:br/>
      </w:r>
      <w:r>
        <w:rPr>
          <w:rFonts w:ascii="Times New Roman"/>
          <w:b w:val="false"/>
          <w:i w:val="false"/>
          <w:color w:val="000000"/>
          <w:sz w:val="28"/>
        </w:rPr>
        <w:t>
          5.1. Уставной капитал Компании образуется за счет солидарных
взносов учредителей и участников. На момент учреждения Компании он
должен состоять из оговоренного числа обыкновенных акций, кратного
десяти, с одинаковой номинальной стоимостью.
</w:t>
      </w:r>
      <w:r>
        <w:br/>
      </w:r>
      <w:r>
        <w:rPr>
          <w:rFonts w:ascii="Times New Roman"/>
          <w:b w:val="false"/>
          <w:i w:val="false"/>
          <w:color w:val="000000"/>
          <w:sz w:val="28"/>
        </w:rPr>
        <w:t>
          5.2. Вкладом участника Компании могут быть здания, оборудование
и другие материальные ценности, необходимые для функционирования
Компании, ценные бумаги, денежные средства в отечественной и 
иностранной валюте, иные платежные средства, предусмотренные
законодательными и нормативными актами Республики Казахстан,
имущественные права. Стоимость имущества, имущественных прав и
валютных вкладов оценивается в единой валюте совместным решением
участников вкладов в соответствии с действующим законодательством.
</w:t>
      </w:r>
      <w:r>
        <w:br/>
      </w:r>
      <w:r>
        <w:rPr>
          <w:rFonts w:ascii="Times New Roman"/>
          <w:b w:val="false"/>
          <w:i w:val="false"/>
          <w:color w:val="000000"/>
          <w:sz w:val="28"/>
        </w:rPr>
        <w:t>
          5.3. Преобразованию в Компанию Объединения предшествует общая
оценка стоимости имущества Объединения, куда включаются:
</w:t>
      </w:r>
      <w:r>
        <w:br/>
      </w:r>
      <w:r>
        <w:rPr>
          <w:rFonts w:ascii="Times New Roman"/>
          <w:b w:val="false"/>
          <w:i w:val="false"/>
          <w:color w:val="000000"/>
          <w:sz w:val="28"/>
        </w:rPr>
        <w:t>
          - вклад государства в имущество Объединения;
</w:t>
      </w:r>
      <w:r>
        <w:br/>
      </w:r>
      <w:r>
        <w:rPr>
          <w:rFonts w:ascii="Times New Roman"/>
          <w:b w:val="false"/>
          <w:i w:val="false"/>
          <w:color w:val="000000"/>
          <w:sz w:val="28"/>
        </w:rPr>
        <w:t>
          - вклады каждого из предприятий Объединения, входящих в него
на момент преобразования.
</w:t>
      </w:r>
      <w:r>
        <w:br/>
      </w:r>
      <w:r>
        <w:rPr>
          <w:rFonts w:ascii="Times New Roman"/>
          <w:b w:val="false"/>
          <w:i w:val="false"/>
          <w:color w:val="000000"/>
          <w:sz w:val="28"/>
        </w:rPr>
        <w:t>
          Вкладом государства в имущество Объединения является:
</w:t>
      </w:r>
      <w:r>
        <w:br/>
      </w:r>
      <w:r>
        <w:rPr>
          <w:rFonts w:ascii="Times New Roman"/>
          <w:b w:val="false"/>
          <w:i w:val="false"/>
          <w:color w:val="000000"/>
          <w:sz w:val="28"/>
        </w:rPr>
        <w:t>
          - имущество и имущественные права, находящиеся на балансе
центральных аппаратов объединений (в том числе право на пользование
землей и другими ресурсами);
</w:t>
      </w:r>
      <w:r>
        <w:br/>
      </w:r>
      <w:r>
        <w:rPr>
          <w:rFonts w:ascii="Times New Roman"/>
          <w:b w:val="false"/>
          <w:i w:val="false"/>
          <w:color w:val="000000"/>
          <w:sz w:val="28"/>
        </w:rPr>
        <w:t>
          - имущество и имущественные права предприятий и объектов, не
подлежащих приватизации;
</w:t>
      </w:r>
      <w:r>
        <w:br/>
      </w:r>
      <w:r>
        <w:rPr>
          <w:rFonts w:ascii="Times New Roman"/>
          <w:b w:val="false"/>
          <w:i w:val="false"/>
          <w:color w:val="000000"/>
          <w:sz w:val="28"/>
        </w:rPr>
        <w:t>
          - имущество и имущественные права предприятий, подлежащих в
дальнейшем приватизации;
</w:t>
      </w:r>
      <w:r>
        <w:br/>
      </w:r>
      <w:r>
        <w:rPr>
          <w:rFonts w:ascii="Times New Roman"/>
          <w:b w:val="false"/>
          <w:i w:val="false"/>
          <w:color w:val="000000"/>
          <w:sz w:val="28"/>
        </w:rPr>
        <w:t>
          - имущество, находящееся на балансе объединения в целом;
</w:t>
      </w:r>
      <w:r>
        <w:br/>
      </w:r>
      <w:r>
        <w:rPr>
          <w:rFonts w:ascii="Times New Roman"/>
          <w:b w:val="false"/>
          <w:i w:val="false"/>
          <w:color w:val="000000"/>
          <w:sz w:val="28"/>
        </w:rPr>
        <w:t>
          - государственные пакеты акций, переданные во владение,
пользование, управление Объединения;
</w:t>
      </w:r>
      <w:r>
        <w:br/>
      </w:r>
      <w:r>
        <w:rPr>
          <w:rFonts w:ascii="Times New Roman"/>
          <w:b w:val="false"/>
          <w:i w:val="false"/>
          <w:color w:val="000000"/>
          <w:sz w:val="28"/>
        </w:rPr>
        <w:t>
          - имущество, переданное органами государственной власти или
управления в ведение (на баланс) Объединения, имущественные права
(в том числе право на пользование землей и другими ресурсами) за
исключением указанных выше;
</w:t>
      </w:r>
      <w:r>
        <w:br/>
      </w:r>
      <w:r>
        <w:rPr>
          <w:rFonts w:ascii="Times New Roman"/>
          <w:b w:val="false"/>
          <w:i w:val="false"/>
          <w:color w:val="000000"/>
          <w:sz w:val="28"/>
        </w:rPr>
        <w:t>
          - имущество, в том числе финансовые средства, и долгосрочные
финансовые вложения, и имущественные права, полученные Объединением
в порядке правопреемства от органов государственного управления при
их реорганизации или ликвидации;
</w:t>
      </w:r>
      <w:r>
        <w:br/>
      </w:r>
      <w:r>
        <w:rPr>
          <w:rFonts w:ascii="Times New Roman"/>
          <w:b w:val="false"/>
          <w:i w:val="false"/>
          <w:color w:val="000000"/>
          <w:sz w:val="28"/>
        </w:rPr>
        <w:t>
          - остатки средств централизованных фондов, управление и 
распоряжение которыми осуществлялось Объединением в период, когда
допускалось выполнение им отдельных функций государственного
управления, а также имущество, созданное за счет этих средств.
</w:t>
      </w:r>
      <w:r>
        <w:br/>
      </w:r>
      <w:r>
        <w:rPr>
          <w:rFonts w:ascii="Times New Roman"/>
          <w:b w:val="false"/>
          <w:i w:val="false"/>
          <w:color w:val="000000"/>
          <w:sz w:val="28"/>
        </w:rPr>
        <w:t>
          5.4. Вкладом предприятия в имуществе Объединения, включаемого
в баланс Объединения признается:
</w:t>
      </w:r>
      <w:r>
        <w:br/>
      </w:r>
      <w:r>
        <w:rPr>
          <w:rFonts w:ascii="Times New Roman"/>
          <w:b w:val="false"/>
          <w:i w:val="false"/>
          <w:color w:val="000000"/>
          <w:sz w:val="28"/>
        </w:rPr>
        <w:t>
          - имущество или имущественные права, переданные предприятием в
ведение (на баланс) Объединения, а также внесенные предприятием в
уставной фонд или иные фонды Объединения;
</w:t>
      </w:r>
      <w:r>
        <w:br/>
      </w:r>
      <w:r>
        <w:rPr>
          <w:rFonts w:ascii="Times New Roman"/>
          <w:b w:val="false"/>
          <w:i w:val="false"/>
          <w:color w:val="000000"/>
          <w:sz w:val="28"/>
        </w:rPr>
        <w:t>
          - накопленная за все время их участия в Объединении, сумма всех
видов взносов (членских, паевых, целевых) предприятия.
</w:t>
      </w:r>
      <w:r>
        <w:br/>
      </w:r>
      <w:r>
        <w:rPr>
          <w:rFonts w:ascii="Times New Roman"/>
          <w:b w:val="false"/>
          <w:i w:val="false"/>
          <w:color w:val="000000"/>
          <w:sz w:val="28"/>
        </w:rPr>
        <w:t>
          При оценке величины вкладов предприятий, входивших в 
Объединение, допускается индексация стоимости вкладов в зависимости
от срока их внесения по схеме, согласованной всеми предприятиями и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Оценка величины указанного вклада предприятия производится
и при акционировании и приватизации предприятия независимо от
Объединения.
</w:t>
      </w:r>
      <w:r>
        <w:br/>
      </w:r>
      <w:r>
        <w:rPr>
          <w:rFonts w:ascii="Times New Roman"/>
          <w:b w:val="false"/>
          <w:i w:val="false"/>
          <w:color w:val="000000"/>
          <w:sz w:val="28"/>
        </w:rPr>
        <w:t>
          5.5. Распределению между предприятиями, входившими в 
Объединение, подлежит сумма, определяемая путем исключения из общей
стоимости имущества Объединения, установленной в акте оценки 
имущества, величины вклада государства, и вкладов всех предприятий,
входивших в Объединение в соответствии с пунктами 5.3-5.4 настоящего
Положения. Она распределяется между предприятиями, входившими в
Объединение пропорционально величинам их вкладов в имущество
Объединения, рассчитанным согласно пункту 5.4.
</w:t>
      </w:r>
      <w:r>
        <w:br/>
      </w:r>
      <w:r>
        <w:rPr>
          <w:rFonts w:ascii="Times New Roman"/>
          <w:b w:val="false"/>
          <w:i w:val="false"/>
          <w:color w:val="000000"/>
          <w:sz w:val="28"/>
        </w:rPr>
        <w:t>
          5.6. Имущество, созданное за счет средств целевых взносов
отдельных предприятий централизованных объединений, распределяется
между ними, в порядке, предусмотренном Учредительными документами
Объединения и согласованному с Государственным комитетом Республики
Казахстан по управлению государственным имуществом, в случае, если
такой порядок не установлен, стоимость указанного имущества входит
в сумму, распределяемую между предприятиями, входившими в Объединение
согласно пункту 5.5.
</w:t>
      </w:r>
      <w:r>
        <w:br/>
      </w:r>
      <w:r>
        <w:rPr>
          <w:rFonts w:ascii="Times New Roman"/>
          <w:b w:val="false"/>
          <w:i w:val="false"/>
          <w:color w:val="000000"/>
          <w:sz w:val="28"/>
        </w:rPr>
        <w:t>
          5.7. Имущество, созданное на государственном предприятии в
результате финансирования за счет средств Объединения, независимо
от их источников, признается государственным, и включается в состав
имущества указанного государственного предприятия при его оценке.
</w:t>
      </w:r>
      <w:r>
        <w:br/>
      </w:r>
      <w:r>
        <w:rPr>
          <w:rFonts w:ascii="Times New Roman"/>
          <w:b w:val="false"/>
          <w:i w:val="false"/>
          <w:color w:val="000000"/>
          <w:sz w:val="28"/>
        </w:rPr>
        <w:t>
          5.8. Имущество предприятий, созданных Объединением, а также
имущество, вложенное Объединением в уставные капиталы (фонды)
предприятий других организационно-правовых форм, (в том числе
совместных предприятий), распределяется между предприятиями,
входившими в Объединение, пропорционально их вкладам в имущество
Объединения.
</w:t>
      </w:r>
      <w:r>
        <w:br/>
      </w:r>
      <w:r>
        <w:rPr>
          <w:rFonts w:ascii="Times New Roman"/>
          <w:b w:val="false"/>
          <w:i w:val="false"/>
          <w:color w:val="000000"/>
          <w:sz w:val="28"/>
        </w:rPr>
        <w:t>
          5.9. Общая величина вклада предприятия, входящего в Объединение,
определяется как сумма величин, рассчитанных в соответствии с 
пунктами 5.4.-5.8. настоящего Положения.
</w:t>
      </w:r>
      <w:r>
        <w:br/>
      </w:r>
      <w:r>
        <w:rPr>
          <w:rFonts w:ascii="Times New Roman"/>
          <w:b w:val="false"/>
          <w:i w:val="false"/>
          <w:color w:val="000000"/>
          <w:sz w:val="28"/>
        </w:rPr>
        <w:t>
          5.10. Предприятия, входившие в Объединение, подписывают акт
оценки имущества Объединения, протокол согласования размеров вкладов.
Указанный протокол утверждается Государственным комитетом Республики
Казахстан по управлению государственным имуществом.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ОПРЕДЕЛЕНИЕ УСТАВНОГО КАПИТАЛА
</w:t>
      </w:r>
      <w:r>
        <w:br/>
      </w:r>
      <w:r>
        <w:rPr>
          <w:rFonts w:ascii="Times New Roman"/>
          <w:b w:val="false"/>
          <w:i w:val="false"/>
          <w:color w:val="000000"/>
          <w:sz w:val="28"/>
        </w:rPr>
        <w:t>
          5.11. При определении доли государства, местных органов власти,
общественных, благотворительных фондов и организаций в уставном 
капитале Компании учитываются доли перечисленных субъектов в 
имуществе предприятий, входивших в Объединение или подобные доли в
имуществе предприятий, объединяющихся в Компанию и не состоявших
ранее в данном Объединении.
</w:t>
      </w:r>
      <w:r>
        <w:br/>
      </w:r>
      <w:r>
        <w:rPr>
          <w:rFonts w:ascii="Times New Roman"/>
          <w:b w:val="false"/>
          <w:i w:val="false"/>
          <w:color w:val="000000"/>
          <w:sz w:val="28"/>
        </w:rPr>
        <w:t>
          Если данные предприятия, являются товариществами или 
акционерными обществами, учитываются доли выше перечисленных 
субъектов в их уставном капитале.
</w:t>
      </w:r>
      <w:r>
        <w:br/>
      </w:r>
      <w:r>
        <w:rPr>
          <w:rFonts w:ascii="Times New Roman"/>
          <w:b w:val="false"/>
          <w:i w:val="false"/>
          <w:color w:val="000000"/>
          <w:sz w:val="28"/>
        </w:rPr>
        <w:t>
          Если в Компанию включаются предприятия, не подлежащие 
приватизации, то оговариваются права Компании на часть имущества или
денежные средства, которые вносятся данным предприятием по
согласованию с собственником в уставной фонд Компании, и порядок
включения этого имущества и средств в уставной фонд Компании.
</w:t>
      </w:r>
      <w:r>
        <w:br/>
      </w:r>
      <w:r>
        <w:rPr>
          <w:rFonts w:ascii="Times New Roman"/>
          <w:b w:val="false"/>
          <w:i w:val="false"/>
          <w:color w:val="000000"/>
          <w:sz w:val="28"/>
        </w:rPr>
        <w:t>
          При передаче Компании прав владения, пользования и управления
имуществом объектов, не подлежащих приватизации, включение (или
невключение) этого имущества в уставной фонд Компании и обязательства
Компании по отношению к данному имуществу оговаривается отдельно.
</w:t>
      </w:r>
      <w:r>
        <w:br/>
      </w:r>
      <w:r>
        <w:rPr>
          <w:rFonts w:ascii="Times New Roman"/>
          <w:b w:val="false"/>
          <w:i w:val="false"/>
          <w:color w:val="000000"/>
          <w:sz w:val="28"/>
        </w:rPr>
        <w:t>
          При включении в Компанию предприятий, подлежащих приватизации,
оговаривается доля имущества, которая остается впоследствии
закрепленной за Компанией, в виде взноса в уставной фонд Компании.
</w:t>
      </w:r>
      <w:r>
        <w:br/>
      </w:r>
      <w:r>
        <w:rPr>
          <w:rFonts w:ascii="Times New Roman"/>
          <w:b w:val="false"/>
          <w:i w:val="false"/>
          <w:color w:val="000000"/>
          <w:sz w:val="28"/>
        </w:rPr>
        <w:t>
          При передаче собственником государственных пакетов  акций в
уставной фонд Компании, оговаривается та часть данных пакетов,
которая может быть продана на купонных аукционах, эта часть
государственного пакета не включается в уставной фонд Компании.
Использование прав по данной части государственного пакета и
дивидендов на нее оговаривается особо.
</w:t>
      </w:r>
      <w:r>
        <w:br/>
      </w:r>
      <w:r>
        <w:rPr>
          <w:rFonts w:ascii="Times New Roman"/>
          <w:b w:val="false"/>
          <w:i w:val="false"/>
          <w:color w:val="000000"/>
          <w:sz w:val="28"/>
        </w:rPr>
        <w:t>
          5.12. Вклады в уставной капитал Компании со стороны Учредителей
Компании, включая Государственный комитет Республики Казахстан
по управлению государственным имуществом (в том числе и при 
преобразовании Объединения в Компанию), осуществляются в виде:
</w:t>
      </w:r>
      <w:r>
        <w:br/>
      </w:r>
      <w:r>
        <w:rPr>
          <w:rFonts w:ascii="Times New Roman"/>
          <w:b w:val="false"/>
          <w:i w:val="false"/>
          <w:color w:val="000000"/>
          <w:sz w:val="28"/>
        </w:rPr>
        <w:t>
          - имущества, (и имущественных прав) при преобразовании в 
акционерное общество открытого (закрытого) типа;
</w:t>
      </w:r>
      <w:r>
        <w:br/>
      </w:r>
      <w:r>
        <w:rPr>
          <w:rFonts w:ascii="Times New Roman"/>
          <w:b w:val="false"/>
          <w:i w:val="false"/>
          <w:color w:val="000000"/>
          <w:sz w:val="28"/>
        </w:rPr>
        <w:t>
          - государственных пакетов акций акционерных обществ, создаваемых
на базе государственных предприятий;
</w:t>
      </w:r>
      <w:r>
        <w:br/>
      </w:r>
      <w:r>
        <w:rPr>
          <w:rFonts w:ascii="Times New Roman"/>
          <w:b w:val="false"/>
          <w:i w:val="false"/>
          <w:color w:val="000000"/>
          <w:sz w:val="28"/>
        </w:rPr>
        <w:t>
          - прав владения и прав пользования имуществом, в случае 
преобразования в иные организационно-правовые формы.
</w:t>
      </w:r>
      <w:r>
        <w:br/>
      </w:r>
      <w:r>
        <w:rPr>
          <w:rFonts w:ascii="Times New Roman"/>
          <w:b w:val="false"/>
          <w:i w:val="false"/>
          <w:color w:val="000000"/>
          <w:sz w:val="28"/>
        </w:rPr>
        <w:t>
          Размер вклада при этом определяется капитализированной 
(за период не менее 10 лет) величиной платы за право имущественного 
найма (плата за пользование) за сданное в имущественный найм 
(пользование) имущество.
</w:t>
      </w:r>
      <w:r>
        <w:br/>
      </w:r>
      <w:r>
        <w:rPr>
          <w:rFonts w:ascii="Times New Roman"/>
          <w:b w:val="false"/>
          <w:i w:val="false"/>
          <w:color w:val="000000"/>
          <w:sz w:val="28"/>
        </w:rPr>
        <w:t>
          В случае преобразования Объединения в полное товарищество
указанное выше имущество передается в пользование отдельным членам
товарищества на договорных основах.
</w:t>
      </w:r>
      <w:r>
        <w:br/>
      </w:r>
      <w:r>
        <w:rPr>
          <w:rFonts w:ascii="Times New Roman"/>
          <w:b w:val="false"/>
          <w:i w:val="false"/>
          <w:color w:val="000000"/>
          <w:sz w:val="28"/>
        </w:rPr>
        <w:t>
          В случае преобразования Объединения в коммандитное товарищество
Государственный комитет Республики Казахстан по управлению 
государственным имуществом входит в него только в качестве участника с 
ограниченной ответственностью.
</w:t>
      </w:r>
      <w:r>
        <w:br/>
      </w:r>
      <w:r>
        <w:rPr>
          <w:rFonts w:ascii="Times New Roman"/>
          <w:b w:val="false"/>
          <w:i w:val="false"/>
          <w:color w:val="000000"/>
          <w:sz w:val="28"/>
        </w:rPr>
        <w:t>
          5.13. Порядок осуществления вкладов государственными 
предприятиями:
</w:t>
      </w:r>
      <w:r>
        <w:br/>
      </w:r>
      <w:r>
        <w:rPr>
          <w:rFonts w:ascii="Times New Roman"/>
          <w:b w:val="false"/>
          <w:i w:val="false"/>
          <w:color w:val="000000"/>
          <w:sz w:val="28"/>
        </w:rPr>
        <w:t>
          - вклады в денежной (в том числе в валютной) форме вносятся с
уведомления Государственного комитета Республики Казахстан по
управлению государственным имуществом;
</w:t>
      </w:r>
      <w:r>
        <w:br/>
      </w:r>
      <w:r>
        <w:rPr>
          <w:rFonts w:ascii="Times New Roman"/>
          <w:b w:val="false"/>
          <w:i w:val="false"/>
          <w:color w:val="000000"/>
          <w:sz w:val="28"/>
        </w:rPr>
        <w:t>
          - вклады имущества и имущественных прав осуществляются по 
согласованию с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Государственный комитет Республики Казахстан по управлению
государственным имуществом в качестве Учредителя Компании вправе 
изменить размер вклада предприятия в уставной капитал Компании по 
сравнению с вкладом государства, определенным протоколом согласования 
вкладов, а также состав имущества, образующего этот вклад.
</w:t>
      </w:r>
      <w:r>
        <w:br/>
      </w:r>
      <w:r>
        <w:rPr>
          <w:rFonts w:ascii="Times New Roman"/>
          <w:b w:val="false"/>
          <w:i w:val="false"/>
          <w:color w:val="000000"/>
          <w:sz w:val="28"/>
        </w:rPr>
        <w:t>
          Вклады предприятий не могут быть увеличены сверх размеров,
определенных протоколом согласования. В случае уменьшения размера
этого вклада соответствующая сумма выплачивается предприятию в
3-месячный срок.
</w:t>
      </w:r>
      <w:r>
        <w:br/>
      </w:r>
      <w:r>
        <w:rPr>
          <w:rFonts w:ascii="Times New Roman"/>
          <w:b w:val="false"/>
          <w:i w:val="false"/>
          <w:color w:val="000000"/>
          <w:sz w:val="28"/>
        </w:rPr>
        <w:t>
          5.14. Передача государственных пакетов акций осуществляется
Государственным комитетом Республики Казахстан по управлению
государственным имуществом в установленном порядке.
</w:t>
      </w:r>
      <w:r>
        <w:br/>
      </w:r>
      <w:r>
        <w:rPr>
          <w:rFonts w:ascii="Times New Roman"/>
          <w:b w:val="false"/>
          <w:i w:val="false"/>
          <w:color w:val="000000"/>
          <w:sz w:val="28"/>
        </w:rPr>
        <w:t>
          5.15. Вклады физических и юридических лиц, не входивших в
Объединение, оговариваются особо в установленном выше порядке.
</w:t>
      </w:r>
      <w:r>
        <w:br/>
      </w:r>
      <w:r>
        <w:rPr>
          <w:rFonts w:ascii="Times New Roman"/>
          <w:b w:val="false"/>
          <w:i w:val="false"/>
          <w:color w:val="000000"/>
          <w:sz w:val="28"/>
        </w:rPr>
        <w:t>
          5.16. Участие Компании в уставных капиталах банков и участие
банков в уставном капитале Компании осуществляется в соответствии
с законодательством Республики Казахстан.
</w:t>
      </w:r>
      <w:r>
        <w:br/>
      </w:r>
      <w:r>
        <w:rPr>
          <w:rFonts w:ascii="Times New Roman"/>
          <w:b w:val="false"/>
          <w:i w:val="false"/>
          <w:color w:val="000000"/>
          <w:sz w:val="28"/>
        </w:rPr>
        <w:t>
          5.17. В случае, если при преобразовании Объединения в Компанию,
оно ликвидируется, создается ликвидационная комиссия, в состав
которой входят представители Государственного комитета Республики
Казахстан по управлению государственным имуществом. Ликвидационный 
баланс Объединения представляется общему собранию предприятий, 
входивших в Объединение, и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Имущество Объединения, оставшееся после удовлетворения всех
требований, распределяется между предприятиями, входившими в
Объединение в соответствии с размерами их вкладов, установленными
протоколом согласования размеров вкладов.
</w:t>
      </w:r>
      <w:r>
        <w:br/>
      </w:r>
      <w:r>
        <w:rPr>
          <w:rFonts w:ascii="Times New Roman"/>
          <w:b w:val="false"/>
          <w:i w:val="false"/>
          <w:color w:val="000000"/>
          <w:sz w:val="28"/>
        </w:rPr>
        <w:t>
          5.18. В случае, если одно из предприятий, входивших в 
Объединение, не входит в Компанию, общая величина его вклада в
Объединение, определенная согласно пункту 5.9, не включается в
уставной капитал Компании и подлежит возврату.
</w:t>
      </w:r>
      <w:r>
        <w:br/>
      </w:r>
      <w:r>
        <w:rPr>
          <w:rFonts w:ascii="Times New Roman"/>
          <w:b w:val="false"/>
          <w:i w:val="false"/>
          <w:color w:val="000000"/>
          <w:sz w:val="28"/>
        </w:rPr>
        <w:t>
          5.19. В случае ликвидации Объединения при его преобразовании в
Компанию, а также в случае, если одно из предприятий выходит из 
Объединения, вклад предприятия, внесенный в натуральной форме,
возвращается ему в порядке и на условиях, определенными 
учредительными документами.
</w:t>
      </w:r>
      <w:r>
        <w:br/>
      </w:r>
      <w:r>
        <w:rPr>
          <w:rFonts w:ascii="Times New Roman"/>
          <w:b w:val="false"/>
          <w:i w:val="false"/>
          <w:color w:val="000000"/>
          <w:sz w:val="28"/>
        </w:rPr>
        <w:t>
          5.20. Участники обладают правом выхода из состава Компании
с предварительным извещением правления не менее чем за три месяца.
Окончательное решение о выходе принимается высшим органом 
управления Компании. Решение о выходе из Компании государственных
предприятий принимается в установленном законодательством порядке
по согласованию с соответствующим отраслевым министерством.
</w:t>
      </w:r>
      <w:r>
        <w:br/>
      </w:r>
      <w:r>
        <w:rPr>
          <w:rFonts w:ascii="Times New Roman"/>
          <w:b w:val="false"/>
          <w:i w:val="false"/>
          <w:color w:val="000000"/>
          <w:sz w:val="28"/>
        </w:rPr>
        <w:t>
          5.21. После принятия решения о выходе Участника из состава
Компании ему возвращается в денежной или иной форме его доля в
уставном капитале Компании, определяемая на момент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ОРГАНЫ УПРАВЛЕНИЯ КОМПАНИЕЙ
</w:t>
      </w:r>
      <w:r>
        <w:br/>
      </w:r>
      <w:r>
        <w:rPr>
          <w:rFonts w:ascii="Times New Roman"/>
          <w:b w:val="false"/>
          <w:i w:val="false"/>
          <w:color w:val="000000"/>
          <w:sz w:val="28"/>
        </w:rPr>
        <w:t>
          6.1. Органами управления Компанией являются:
</w:t>
      </w:r>
      <w:r>
        <w:br/>
      </w:r>
      <w:r>
        <w:rPr>
          <w:rFonts w:ascii="Times New Roman"/>
          <w:b w:val="false"/>
          <w:i w:val="false"/>
          <w:color w:val="000000"/>
          <w:sz w:val="28"/>
        </w:rPr>
        <w:t>
          - Общее собрание участников (акционеров);
</w:t>
      </w:r>
      <w:r>
        <w:br/>
      </w:r>
      <w:r>
        <w:rPr>
          <w:rFonts w:ascii="Times New Roman"/>
          <w:b w:val="false"/>
          <w:i w:val="false"/>
          <w:color w:val="000000"/>
          <w:sz w:val="28"/>
        </w:rPr>
        <w:t>
          - Наблюдательный Совет;
</w:t>
      </w:r>
      <w:r>
        <w:br/>
      </w:r>
      <w:r>
        <w:rPr>
          <w:rFonts w:ascii="Times New Roman"/>
          <w:b w:val="false"/>
          <w:i w:val="false"/>
          <w:color w:val="000000"/>
          <w:sz w:val="28"/>
        </w:rPr>
        <w:t>
          - Правление.
</w:t>
      </w:r>
      <w:r>
        <w:br/>
      </w:r>
      <w:r>
        <w:rPr>
          <w:rFonts w:ascii="Times New Roman"/>
          <w:b w:val="false"/>
          <w:i w:val="false"/>
          <w:color w:val="000000"/>
          <w:sz w:val="28"/>
        </w:rPr>
        <w:t>
          Контрольным органом Компании является Ревизионная комиссия.
</w:t>
      </w:r>
      <w:r>
        <w:br/>
      </w:r>
      <w:r>
        <w:rPr>
          <w:rFonts w:ascii="Times New Roman"/>
          <w:b w:val="false"/>
          <w:i w:val="false"/>
          <w:color w:val="000000"/>
          <w:sz w:val="28"/>
        </w:rPr>
        <w:t>
          6.2. Компетенция и функции органов управления Компанией 
определяются в соответствии с Указом Президента Республики Казахстан,
имеющего силу Закона, "О хозяйственных товариществах" от 2 мая 1995 г. 
N 2255", нормативными актами, и Уставом.
</w:t>
      </w:r>
      <w:r>
        <w:br/>
      </w:r>
      <w:r>
        <w:rPr>
          <w:rFonts w:ascii="Times New Roman"/>
          <w:b w:val="false"/>
          <w:i w:val="false"/>
          <w:color w:val="000000"/>
          <w:sz w:val="28"/>
        </w:rPr>
        <w:t>
          6.3. В состав Наблюдательного совета входят: президент Компании,
представители Государственного комитета Республики Казахстан по
управлению государственным имуществом, Министерства финансов, отраслевых
министерств Республики Казахстан, представители акционеров Компании;
по решению общего собрания могут входить ведущие специалисты,
представители научных учреждений и общественных организаций.
</w:t>
      </w:r>
      <w:r>
        <w:br/>
      </w:r>
      <w:r>
        <w:rPr>
          <w:rFonts w:ascii="Times New Roman"/>
          <w:b w:val="false"/>
          <w:i w:val="false"/>
          <w:color w:val="000000"/>
          <w:sz w:val="28"/>
        </w:rPr>
        <w:t>
          Представительство органов государственного управления в
Наблюдательном совете Компании определяется соответствующими
нормативными документами.
</w:t>
      </w:r>
      <w:r>
        <w:br/>
      </w:r>
      <w:r>
        <w:rPr>
          <w:rFonts w:ascii="Times New Roman"/>
          <w:b w:val="false"/>
          <w:i w:val="false"/>
          <w:color w:val="000000"/>
          <w:sz w:val="28"/>
        </w:rPr>
        <w:t>
          6.4. Председатель и заместитель председателя Наблюдательного
совета избираются из числа членов сроком на три года по согласованию
с собственником и утверждаются в установленном порядке. Члены
Наблюдательного совета работают в его составе не более пяти лет,
но с общего согласия участников могут быть назначены вновь в его
состав или заменены на других представителей до истечения срока их
полномочий.
</w:t>
      </w:r>
      <w:r>
        <w:br/>
      </w:r>
      <w:r>
        <w:rPr>
          <w:rFonts w:ascii="Times New Roman"/>
          <w:b w:val="false"/>
          <w:i w:val="false"/>
          <w:color w:val="000000"/>
          <w:sz w:val="28"/>
        </w:rPr>
        <w:t>
          6.5. Полный перечень функций, прав, обязанностей и регламент
работы Наблюдательного совета определяется законодательством,
оговаривается в Уставе или специальном Положении о Наблюдательном
совете данной Компании и подлежит утверждению на общем собрании.
</w:t>
      </w:r>
      <w:r>
        <w:br/>
      </w:r>
      <w:r>
        <w:rPr>
          <w:rFonts w:ascii="Times New Roman"/>
          <w:b w:val="false"/>
          <w:i w:val="false"/>
          <w:color w:val="000000"/>
          <w:sz w:val="28"/>
        </w:rPr>
        <w:t>
          6.6. Правление является исполнительным органом, осуществляет
оперативное руководство его административно-хозяйственной и 
коммерческой деятельностью в пределах представленных ему уставом
полномочий.
</w:t>
      </w:r>
      <w:r>
        <w:br/>
      </w:r>
      <w:r>
        <w:rPr>
          <w:rFonts w:ascii="Times New Roman"/>
          <w:b w:val="false"/>
          <w:i w:val="false"/>
          <w:color w:val="000000"/>
          <w:sz w:val="28"/>
        </w:rPr>
        <w:t>
          6.7. Правление возглавляет президент Компании, назначаемый
учредителями в соответствии с действующими законодательными и
нормативными актами. При равенстве голосов в Наблюдательном Совете
голос президента Компании является решающим.
</w:t>
      </w:r>
      <w:r>
        <w:br/>
      </w:r>
      <w:r>
        <w:rPr>
          <w:rFonts w:ascii="Times New Roman"/>
          <w:b w:val="false"/>
          <w:i w:val="false"/>
          <w:color w:val="000000"/>
          <w:sz w:val="28"/>
        </w:rPr>
        <w:t>
          6.8. Члены правления утверждаются Наблюдательным советом по
представлению Президента.
</w:t>
      </w:r>
      <w:r>
        <w:br/>
      </w:r>
      <w:r>
        <w:rPr>
          <w:rFonts w:ascii="Times New Roman"/>
          <w:b w:val="false"/>
          <w:i w:val="false"/>
          <w:color w:val="000000"/>
          <w:sz w:val="28"/>
        </w:rPr>
        <w:t>
          6.9. По представлению президента Наблюдательный совет утверждает
Положение о правлении Компании, где оговариваются все вопросы
деятельности Компании, кроме тех, которые входят в компетенцию
общего собрания и Наблюдательного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ЦЕННЫЕ БУМАГИ КОМПАНИИ
</w:t>
      </w:r>
      <w:r>
        <w:br/>
      </w:r>
      <w:r>
        <w:rPr>
          <w:rFonts w:ascii="Times New Roman"/>
          <w:b w:val="false"/>
          <w:i w:val="false"/>
          <w:color w:val="000000"/>
          <w:sz w:val="28"/>
        </w:rPr>
        <w:t>
          7.1. Ценными бумагами Компании являются акции и облигации.
</w:t>
      </w:r>
      <w:r>
        <w:br/>
      </w:r>
      <w:r>
        <w:rPr>
          <w:rFonts w:ascii="Times New Roman"/>
          <w:b w:val="false"/>
          <w:i w:val="false"/>
          <w:color w:val="000000"/>
          <w:sz w:val="28"/>
        </w:rPr>
        <w:t>
          Ценные бумаги Компании выпускаются и обращаются в соответствии
с Указами Президента Республики Казахстан, имеющими силу Закона, 
"О ценных бумагах и фондовой бирже" от 31 апреля 1995 г. N 2227, 
"О хозяйственных товариществах" от 2 мая 1995 г. N 2255 и 
настоящим Положением.
&lt;*&gt;
</w:t>
      </w:r>
      <w:r>
        <w:br/>
      </w:r>
      <w:r>
        <w:rPr>
          <w:rFonts w:ascii="Times New Roman"/>
          <w:b w:val="false"/>
          <w:i w:val="false"/>
          <w:color w:val="000000"/>
          <w:sz w:val="28"/>
        </w:rPr>
        <w:t>
          Сноска. В пункт 7.1 внесены изменения - постановлением КМ РК
от 24 августа 1995 г. N 1177.
</w:t>
      </w:r>
      <w:r>
        <w:br/>
      </w:r>
      <w:r>
        <w:rPr>
          <w:rFonts w:ascii="Times New Roman"/>
          <w:b w:val="false"/>
          <w:i w:val="false"/>
          <w:color w:val="000000"/>
          <w:sz w:val="28"/>
        </w:rPr>
        <w:t>
          7.2. Акция - ценная бумага, выпускаемая Компанией и 
удостоверяющая право собственности на долю в уставном капитале, 
дающая право на участие в управлении и получении части прибыли в
форме дивиденда.
</w:t>
      </w:r>
      <w:r>
        <w:br/>
      </w:r>
      <w:r>
        <w:rPr>
          <w:rFonts w:ascii="Times New Roman"/>
          <w:b w:val="false"/>
          <w:i w:val="false"/>
          <w:color w:val="000000"/>
          <w:sz w:val="28"/>
        </w:rPr>
        <w:t>
          Компания выпускает акции на всю сумму уставного капитала,
номинальной стоимостью, оговоренной соглашением участников. Акции
Компании реализуются в порядке, согласованном с собственником в
соответствии с действующими законодательными и нормативными актами.
</w:t>
      </w:r>
      <w:r>
        <w:br/>
      </w:r>
      <w:r>
        <w:rPr>
          <w:rFonts w:ascii="Times New Roman"/>
          <w:b w:val="false"/>
          <w:i w:val="false"/>
          <w:color w:val="000000"/>
          <w:sz w:val="28"/>
        </w:rPr>
        <w:t>
          7.3. Компания вправе выпускать сертификат акции - документ,
являющийся свидетельством владения поименованного в нем лица
определенным числом акций Компании.
</w:t>
      </w:r>
      <w:r>
        <w:br/>
      </w:r>
      <w:r>
        <w:rPr>
          <w:rFonts w:ascii="Times New Roman"/>
          <w:b w:val="false"/>
          <w:i w:val="false"/>
          <w:color w:val="000000"/>
          <w:sz w:val="28"/>
        </w:rPr>
        <w:t>
          7.4. Компания вправе формировать заемный капитал путем выпуска
облигационных займов на срок не менее одного года. Эмиссия, 
регистрация и обращение облигаций Компании регистрируются в
соответствии с действующим законодательством Республики Казахстан.
</w:t>
      </w:r>
      <w:r>
        <w:br/>
      </w:r>
      <w:r>
        <w:rPr>
          <w:rFonts w:ascii="Times New Roman"/>
          <w:b w:val="false"/>
          <w:i w:val="false"/>
          <w:color w:val="000000"/>
          <w:sz w:val="28"/>
        </w:rPr>
        <w:t>
          7.5. Распределение акций Компании происходит по согласованию
с собственником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ЗАКЛЮЧИТЕЛЬНЫЕ ПОЛОЖЕНИЯ
</w:t>
      </w:r>
      <w:r>
        <w:br/>
      </w:r>
      <w:r>
        <w:rPr>
          <w:rFonts w:ascii="Times New Roman"/>
          <w:b w:val="false"/>
          <w:i w:val="false"/>
          <w:color w:val="000000"/>
          <w:sz w:val="28"/>
        </w:rPr>
        <w:t>
          8.1. Компании обязаны ежеквартально публиковать свои балансы,
счета прибылей и убытков, а также полные сведения о принадлежащих
им акциях (долях участия в капитале) других предприятий в форме,
устанавливаемой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8.2. Сведения о купле-продаже компанией более 10 процентов акций
любого предприятия (в том числе дочернего) подлежат опубликованию
в недельный срок с момента совершения сделки.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14 июля 1993 г. N 606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"Золотой акции" 
&lt;*&gt;
</w:t>
      </w:r>
      <w:r>
        <w:br/>
      </w:r>
      <w:r>
        <w:rPr>
          <w:rFonts w:ascii="Times New Roman"/>
          <w:b w:val="false"/>
          <w:i w:val="false"/>
          <w:color w:val="000000"/>
          <w:sz w:val="28"/>
        </w:rPr>
        <w:t>
          Сноска. В тексте слова "О хозяйственных товариществах и
акционерных обществах", "Государственный комитет Республики
Казахстан по государственному имуществу" заменить словами
"Указа Президента Республики Казахстан, имеющего силу Закона,
"О хозяйственных товариществах" от 2 мая 1995 г. N 2255,
"Государственный комитет Республики Казахстан по управлению 
государственным имуществом" - постановлением КМ РК от 24 августа
1995 г. N 1177.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1.1. Настоящее положение разработано на основе законодательных
норм, определяющих права и порядок применения "Золотой акции". 
&lt;*&gt;
</w:t>
      </w:r>
      <w:r>
        <w:br/>
      </w:r>
      <w:r>
        <w:rPr>
          <w:rFonts w:ascii="Times New Roman"/>
          <w:b w:val="false"/>
          <w:i w:val="false"/>
          <w:color w:val="000000"/>
          <w:sz w:val="28"/>
        </w:rPr>
        <w:t>
          Сноска. Подпункт 1.1. - в редакции постановления Правительства
РК от 19 января 1996 г. N 71.
</w:t>
      </w:r>
      <w:r>
        <w:br/>
      </w:r>
      <w:r>
        <w:rPr>
          <w:rFonts w:ascii="Times New Roman"/>
          <w:b w:val="false"/>
          <w:i w:val="false"/>
          <w:color w:val="000000"/>
          <w:sz w:val="28"/>
        </w:rPr>
        <w:t>
          1.2. "Золотая акция" - документ, удостоверяющий особые права
государства в управлении акционерным обществом.
</w:t>
      </w:r>
      <w:r>
        <w:br/>
      </w:r>
      <w:r>
        <w:rPr>
          <w:rFonts w:ascii="Times New Roman"/>
          <w:b w:val="false"/>
          <w:i w:val="false"/>
          <w:color w:val="000000"/>
          <w:sz w:val="28"/>
        </w:rPr>
        <w:t>
          1.3. "Золотая акция" неделима и не имеет установленной
номинальной стоимости.
</w:t>
      </w:r>
      <w:r>
        <w:br/>
      </w:r>
      <w:r>
        <w:rPr>
          <w:rFonts w:ascii="Times New Roman"/>
          <w:b w:val="false"/>
          <w:i w:val="false"/>
          <w:color w:val="000000"/>
          <w:sz w:val="28"/>
        </w:rPr>
        <w:t>
          1.4. Не допускается передача "золотой акции" в залог или
траст, а также отчуждение ее иными способами.
</w:t>
      </w:r>
      <w:r>
        <w:br/>
      </w:r>
      <w:r>
        <w:rPr>
          <w:rFonts w:ascii="Times New Roman"/>
          <w:b w:val="false"/>
          <w:i w:val="false"/>
          <w:color w:val="000000"/>
          <w:sz w:val="28"/>
        </w:rPr>
        <w:t>
          1.5. "Золотая акция" должна содержать следующие реквизиты:
наименование документа - "золотая акция"; фирменное наименование
Общества и его местонахождение; порядковый номер и дату выпуска
акции; размер Уставного фонда на день выпуска акции и количество
выпускаемых акций акционерного общества; наименование и юридический
адрес органа-держателя; факсимиле подписи уполномоченных лиц.
</w:t>
      </w:r>
      <w:r>
        <w:br/>
      </w:r>
      <w:r>
        <w:rPr>
          <w:rFonts w:ascii="Times New Roman"/>
          <w:b w:val="false"/>
          <w:i w:val="false"/>
          <w:color w:val="000000"/>
          <w:sz w:val="28"/>
        </w:rPr>
        <w:t>
          1.6. Определить, что "золотая акция" дает ее владельцу право
"вето" при принятии собранием акционеров или Наблюдательным советом
решений по вопросам, предусмотренным Положением.
</w:t>
      </w:r>
      <w:r>
        <w:br/>
      </w:r>
      <w:r>
        <w:rPr>
          <w:rFonts w:ascii="Times New Roman"/>
          <w:b w:val="false"/>
          <w:i w:val="false"/>
          <w:color w:val="000000"/>
          <w:sz w:val="28"/>
        </w:rPr>
        <w:t>
          1.7. Поручение на контрактной основе представлять интересы
государства (голосовать от имени "золотой акции") в Наблюдательных
советах и общих собраниях акционерных компаний, в том числе
холдинговых, государственных и с участием государства, дается
Кабинетом Министров или по его поручению Государственным комитетом
Республики Казахстан по управлению государственным имуществом 
определенным им лицам. Данное лицо несет персональную 
ответственность перед органом, заключившим с ним контракт, за 
принятие решений, по вопросам, определенным Положением.
</w:t>
      </w:r>
      <w:r>
        <w:br/>
      </w:r>
      <w:r>
        <w:rPr>
          <w:rFonts w:ascii="Times New Roman"/>
          <w:b w:val="false"/>
          <w:i w:val="false"/>
          <w:color w:val="000000"/>
          <w:sz w:val="28"/>
        </w:rPr>
        <w:t>
          Это право может быть делегировано собственником национальным,
государственным акционерным, в том числе холдинговым, компаниям в
установленном порядке. В этом случае контракт заключается Компанией.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ВВЕДЕНИЯ "ЗОЛОТОЙ АКЦИИ"
</w:t>
      </w:r>
      <w:r>
        <w:br/>
      </w:r>
      <w:r>
        <w:rPr>
          <w:rFonts w:ascii="Times New Roman"/>
          <w:b w:val="false"/>
          <w:i w:val="false"/>
          <w:color w:val="000000"/>
          <w:sz w:val="28"/>
        </w:rPr>
        <w:t>
          2.1. Решение о введении "золотой акции" принимается  Кабинетом
Министров Республики Казахстан или по его поручению Государственным
комитетом Республики Казахстан по управлению государственным 
имуществом (в дальнейшем - Комитет).
</w:t>
      </w:r>
      <w:r>
        <w:br/>
      </w:r>
      <w:r>
        <w:rPr>
          <w:rFonts w:ascii="Times New Roman"/>
          <w:b w:val="false"/>
          <w:i w:val="false"/>
          <w:color w:val="000000"/>
          <w:sz w:val="28"/>
        </w:rPr>
        <w:t>
          2.2. "Золотая акция" вводится в акционерных обществах взамен
государственного пакета акций в случае, если госпакет не 
предусматривается при его образовании, либо при наличии госпакета.
</w:t>
      </w:r>
      <w:r>
        <w:br/>
      </w:r>
      <w:r>
        <w:rPr>
          <w:rFonts w:ascii="Times New Roman"/>
          <w:b w:val="false"/>
          <w:i w:val="false"/>
          <w:color w:val="000000"/>
          <w:sz w:val="28"/>
        </w:rPr>
        <w:t>
          2.3. При введении "золотой акции" в акционерном обществе
государственный пакет акций может быть реализован по решению 
Комитета.
</w:t>
      </w:r>
      <w:r>
        <w:br/>
      </w:r>
      <w:r>
        <w:rPr>
          <w:rFonts w:ascii="Times New Roman"/>
          <w:b w:val="false"/>
          <w:i w:val="false"/>
          <w:color w:val="000000"/>
          <w:sz w:val="28"/>
        </w:rPr>
        <w:t>
          2.4. Средства, поступающие от реализации государственного
пакета акций, зачисляются на республиканский специальный счет
"Поступление средств от разгосударствления и приватизации 
государственного имущества" и расходуются согласно установленному
законодательством порядку.
</w:t>
      </w:r>
      <w:r>
        <w:br/>
      </w:r>
      <w:r>
        <w:rPr>
          <w:rFonts w:ascii="Times New Roman"/>
          <w:b w:val="false"/>
          <w:i w:val="false"/>
          <w:color w:val="000000"/>
          <w:sz w:val="28"/>
        </w:rPr>
        <w:t>
          2.5. В акционерных обществах, ранее созданных путем 
преобразования государственных предприятий и организаций, 
"золотая акция" может вводиться при отсутствии государственного
пакета акций решением Комитета, по согласованию с органами управления
акционерным обществом, компании при необходимости решения вопросов,
обозначенных в пункте 3.1.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ПРИМЕНЕНИЯ "ЗОЛОТОЙ АКЦИИ"
</w:t>
      </w:r>
      <w:r>
        <w:br/>
      </w:r>
      <w:r>
        <w:rPr>
          <w:rFonts w:ascii="Times New Roman"/>
          <w:b w:val="false"/>
          <w:i w:val="false"/>
          <w:color w:val="000000"/>
          <w:sz w:val="28"/>
        </w:rPr>
        <w:t>
          3.1. "Золотая акция" предоставляет Комитету или Органу-держателю
право "вето" при принятии органами управления акционерным обществом
решений по следующим вопросам:
</w:t>
      </w:r>
      <w:r>
        <w:br/>
      </w:r>
      <w:r>
        <w:rPr>
          <w:rFonts w:ascii="Times New Roman"/>
          <w:b w:val="false"/>
          <w:i w:val="false"/>
          <w:color w:val="000000"/>
          <w:sz w:val="28"/>
        </w:rPr>
        <w:t>
          - изменении профиля работ, ограничивающего возможности 
приоритетного выполнения государственного заказа или отказе от его
выполнения;
</w:t>
      </w:r>
      <w:r>
        <w:br/>
      </w:r>
      <w:r>
        <w:rPr>
          <w:rFonts w:ascii="Times New Roman"/>
          <w:b w:val="false"/>
          <w:i w:val="false"/>
          <w:color w:val="000000"/>
          <w:sz w:val="28"/>
        </w:rPr>
        <w:t>
          - участия акционерного общества в экологически вредных 
производствах;
</w:t>
      </w:r>
      <w:r>
        <w:br/>
      </w:r>
      <w:r>
        <w:rPr>
          <w:rFonts w:ascii="Times New Roman"/>
          <w:b w:val="false"/>
          <w:i w:val="false"/>
          <w:color w:val="000000"/>
          <w:sz w:val="28"/>
        </w:rPr>
        <w:t>
          - реорганизации и ликвидации общества;
</w:t>
      </w:r>
      <w:r>
        <w:br/>
      </w:r>
      <w:r>
        <w:rPr>
          <w:rFonts w:ascii="Times New Roman"/>
          <w:b w:val="false"/>
          <w:i w:val="false"/>
          <w:color w:val="000000"/>
          <w:sz w:val="28"/>
        </w:rPr>
        <w:t>
          - передаче в имущественный найм, продаже и отчуждении иными
способами имущества и ценных бумаг общества на сумму, превышающую
30 процентов уставного капитала;
</w:t>
      </w:r>
      <w:r>
        <w:br/>
      </w:r>
      <w:r>
        <w:rPr>
          <w:rFonts w:ascii="Times New Roman"/>
          <w:b w:val="false"/>
          <w:i w:val="false"/>
          <w:color w:val="000000"/>
          <w:sz w:val="28"/>
        </w:rPr>
        <w:t>
          - продаже подразделений акционерного общества, созданных путем
преобразования государственных предприятий;
</w:t>
      </w:r>
      <w:r>
        <w:br/>
      </w:r>
      <w:r>
        <w:rPr>
          <w:rFonts w:ascii="Times New Roman"/>
          <w:b w:val="false"/>
          <w:i w:val="false"/>
          <w:color w:val="000000"/>
          <w:sz w:val="28"/>
        </w:rPr>
        <w:t>
          - возможности одному лицу владеть 20 и более процентами акций
с правом голоса, если данный пункт особо не оговорен в уставе;
</w:t>
      </w:r>
      <w:r>
        <w:br/>
      </w:r>
      <w:r>
        <w:rPr>
          <w:rFonts w:ascii="Times New Roman"/>
          <w:b w:val="false"/>
          <w:i w:val="false"/>
          <w:color w:val="000000"/>
          <w:sz w:val="28"/>
        </w:rPr>
        <w:t>
          - возможности всем иностранным инвесторам владеть более 20
процентов акций компании, если данный пункт особо не оговорен в 
уставе;
</w:t>
      </w:r>
      <w:r>
        <w:br/>
      </w:r>
      <w:r>
        <w:rPr>
          <w:rFonts w:ascii="Times New Roman"/>
          <w:b w:val="false"/>
          <w:i w:val="false"/>
          <w:color w:val="000000"/>
          <w:sz w:val="28"/>
        </w:rPr>
        <w:t>
          - смещении первых руководителей (президентов) акционерных
обществ, компаний, назначенных правительством;
</w:t>
      </w:r>
      <w:r>
        <w:br/>
      </w:r>
      <w:r>
        <w:rPr>
          <w:rFonts w:ascii="Times New Roman"/>
          <w:b w:val="false"/>
          <w:i w:val="false"/>
          <w:color w:val="000000"/>
          <w:sz w:val="28"/>
        </w:rPr>
        <w:t>
          - внесении изменений и дополнений в Устав акционерного общества,
по вопросам, перечисленным выше.
</w:t>
      </w:r>
      <w:r>
        <w:br/>
      </w:r>
      <w:r>
        <w:rPr>
          <w:rFonts w:ascii="Times New Roman"/>
          <w:b w:val="false"/>
          <w:i w:val="false"/>
          <w:color w:val="000000"/>
          <w:sz w:val="28"/>
        </w:rPr>
        <w:t>
          3.2. Комитет или орган-держатель "золотой акции" по согласованию
с Комитетом и органами управления акционерным обществом имеет право
расширять или сужать круг вопросов, перечисленных выше, по которым
"золотая акция" обладает правом "вето" при ее введении. Исключению
не подлежат положения, оговоренные в законе "О хозяйственных 
товариществах и акционерных обществах". Все вышеуказанные изменения и
дополнения оговариваются в учредительных документах общества.
</w:t>
      </w:r>
      <w:r>
        <w:br/>
      </w:r>
      <w:r>
        <w:rPr>
          <w:rFonts w:ascii="Times New Roman"/>
          <w:b w:val="false"/>
          <w:i w:val="false"/>
          <w:color w:val="000000"/>
          <w:sz w:val="28"/>
        </w:rPr>
        <w:t>
          3.3. Рассмотрение вопросов, перечисленных в пункте 3.1,
осуществляется в порядке, предусмотренном Уставами акционерных 
обществ.
</w:t>
      </w:r>
      <w:r>
        <w:br/>
      </w:r>
      <w:r>
        <w:rPr>
          <w:rFonts w:ascii="Times New Roman"/>
          <w:b w:val="false"/>
          <w:i w:val="false"/>
          <w:color w:val="000000"/>
          <w:sz w:val="28"/>
        </w:rPr>
        <w:t>
          Решения по ним, принятые органами управления акционерным 
обществом в отсутствие владельца "золотой акции" или его 
представителя, признаются недействительными. В этом случае владелец
"золотой акции" вправе вынести на голосование органов управления
акционерным обществом вопрос об объявлении недоверия руководителю
акционерного общества.
</w:t>
      </w:r>
      <w:r>
        <w:br/>
      </w:r>
      <w:r>
        <w:rPr>
          <w:rFonts w:ascii="Times New Roman"/>
          <w:b w:val="false"/>
          <w:i w:val="false"/>
          <w:color w:val="000000"/>
          <w:sz w:val="28"/>
        </w:rPr>
        <w:t>
          3.4. Применение права "вето" владельцем "золотой акции" влечет
за собой приостановку действия соответствующего решения на срок до
6 месяцев и передачу его на рассмотрение соответствующего органа
(в том числе органа государственного управления или суда), в
порядке, определяемом законодательством Республики Казахстан.
</w:t>
      </w:r>
      <w:r>
        <w:br/>
      </w:r>
      <w:r>
        <w:rPr>
          <w:rFonts w:ascii="Times New Roman"/>
          <w:b w:val="false"/>
          <w:i w:val="false"/>
          <w:color w:val="000000"/>
          <w:sz w:val="28"/>
        </w:rPr>
        <w:t>
          3.5. "Золотая акция" вводится на срок, определяемый 
учредительными документами. Решение о сроках введения "золотой акции"
принимается Комитетом по согласованию с соответствующими органами
государственного управления.
</w:t>
      </w:r>
      <w:r>
        <w:br/>
      </w:r>
      <w:r>
        <w:rPr>
          <w:rFonts w:ascii="Times New Roman"/>
          <w:b w:val="false"/>
          <w:i w:val="false"/>
          <w:color w:val="000000"/>
          <w:sz w:val="28"/>
        </w:rPr>
        <w:t>
          3.6. Присутствие "золотой акции", порядок и условия ее применения
должны быть зафиксированы в Уставе общества.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14 июля 1993 г. N 606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ПОРЯДОК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назначения и утверждения руководства государственных
</w:t>
      </w:r>
      <w:r>
        <w:br/>
      </w:r>
      <w:r>
        <w:rPr>
          <w:rFonts w:ascii="Times New Roman"/>
          <w:b w:val="false"/>
          <w:i w:val="false"/>
          <w:color w:val="000000"/>
          <w:sz w:val="28"/>
        </w:rPr>
        <w:t>
                                                    акционерных компаний
&lt;*&gt;
</w:t>
      </w:r>
      <w:r>
        <w:br/>
      </w:r>
      <w:r>
        <w:rPr>
          <w:rFonts w:ascii="Times New Roman"/>
          <w:b w:val="false"/>
          <w:i w:val="false"/>
          <w:color w:val="000000"/>
          <w:sz w:val="28"/>
        </w:rPr>
        <w:t>
          Сноска. Приложение N 3 утратило силу - постановлением
</w:t>
      </w:r>
      <w:r>
        <w:br/>
      </w:r>
      <w:r>
        <w:rPr>
          <w:rFonts w:ascii="Times New Roman"/>
          <w:b w:val="false"/>
          <w:i w:val="false"/>
          <w:color w:val="000000"/>
          <w:sz w:val="28"/>
        </w:rPr>
        <w:t>
          Правительства РК от 16 мая 1996 г. N 607.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Республики Казахстан
                                       от 14 июля 1993 г. N 606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ТИПОВОЙ ПЛАН ПРИВАТИЗАЦИИ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тексте слова "Государственный комитет Республики
Казахстан по государственному имуществу" и "Госкомимущество"
заменить словами "Государственный комитет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по управлению государственным имуществом" - постановлением КМ РК 
от 24 августа 1995 г. N 1177.
     Первый раздел
     (заполняется рабочей комиссией по приватизации или комиссией
по приватизации, созданной Государственным комитетом Республики 
Казахстан по управлению государственным имуществом)
               I. РЕКВИЗИТЫ ОБЪЕКТА (ДО ПРЕОБРАЗОВАНИЯ)
     1. Полное и сокращенное наименование:___________________________
_____________________________________________________________________
_____________________________________________________________________
     2. Юридический адрес (местоположение подразделения):
_____________________________________________________________________
_____________________________________________________________________
     3. Номер и дата государственной регистрации объекта:____________
_____________________________________________________________________
     (не заполняется подразделениями, не являющимися юридическими лицами)
     4. Собственность:_______________________________________________
_____________________________________________________________________
         (государственная собственность Республики Казахстан)
     5. Организационно-правовая форма: ______________________________
_____________________________________________________________________
     6. Полное наименование и юридический адрес объединения 
(ассоциации, концерна, корпорации и т.д.), в состав которых входит
предприятие _________________________________________________________
_____________________________________________________________________
(для подразделения указать также наименование и адрес предприятия, в
состав которого оно входит): ________________________________________
_____________________________________________________________________
_____________________________________________________________________
     7. Номера расчетного (текущего) и иных счетов предприятия 
(подразделения), ____________________________________________________
_____________________________________________________________________
_____________________________________________________________________
наименование и реквизиты обслуживающих учреждений банков:
_____________________________________________________________________
_____________________________________________________________________
     8. Наименование и адрес предприятий, учрежденных государственным
предприятием (дочерние, малые предприятия) __________________________
     1. _____________________________________________________________
        (полное наименование и юридический статус предприятия)
     а) юридический адрес ___________________________________________
_____________________________________________________________________
     б) величина уставного капитала ____________________ тыс. рублей;
     в) доля предприятия в уставном капитале ___________________ %
     2. _____________________________________________________________
           (полное наименование и юридический статус предприятия)
     а) юридический адрес ___________________________________________
_____________________________________________________________________
     б) величина уставного капитала ____________________ тыс. рублей;
     в) доля предприятия в уставном капитале ____________________ %
     9. Наименование и адрес подразделений: _________________________
_____________________________________________________________________
_____________________________________________________________________
_____________________________________________________________________
                II. ОСНОВНЫЕ ХАРАКТЕРИСТИКИ ОБЪЕКТА
_____________________________________________________________________
                                     ! На 01.01.9__г. ! На 01.  .9__г.
-------------------------------------!----------------!--------------
1. Среднесписочная численность
   работающих, чел.                     -                 -
2. Балансовая стоимость основных
   фондов, тыс. рублей                      -                 -
3. Балансовая прибыль, тыс. рублей          -                 -
4. Фактическая прибыль, остающаяся 
   после уплаты налогов и других
   обязательных платежей, тыс. рублей       -                 -
5. Величина уставного капитала,
   тыс. рублей
6. Доля трудового коллектива
   (переданная безвозмездно)
     7. Состав и стоимость объектов (имущества), переданных в аренду
(пользование), а также для осуществления совместной деятельности
физическим и юридическим лицам ______________________________________
________________________________________________________ тыс. рублей
     8. Укрупненный перечень и стоимость объектов, не подлежащих
приватизации:
     1. _____________________________________________________________
     2. _____________________________________________________________
     3. _____________________________________________________________
     Всего: ____________________________________________ тыс. рублей
     9. Предложения по использованию акционерным обществом объектов
социально-культурного и социально-бытового назначения (в том числе
имеющих самостоятельный баланс) и других объектов, не подлежащих
приватизации:
_____________________________________________________________________
_____________________________________________________________________
     10. Перечень объектов (предприятий, банков, фирм, организаций и
других юридических лиц) в Республике Казахстан и за рубежом, в которых
предприятие имеет долевое участие (акции акционерных обществ, доли,
паи в товариществах, совместных предприятиях и т.п.) по следующей
форме:
     1. _____________________________________________________________
          (полное наименование и юридический статус объекта)
     а) юридический адрес объекта ___________________________________
     б) величина уставного капитала объекта ___________ тыс. рублей
     в) доля предприятия в уставном капитале объекта  _________ %
     2. _____________________________________________________________
          (полное наименование и юридический статус объекта)
     а) юридический адрес объекта ___________________________________
     б) величина уставного капитала объекта ___________ тыс. рублей
     в) доля предприятия в уставном капитале объекта _____________ %
Дополнительная информация об объектах может быть приложена отдельно.
     11. Основные виды деятельности предприятия, подразделения:
_____________________________________________________________________
_____________________________________________________________________
     12. Основные виды производимой продукции, работ и услуг:
_____________________________________________________________________
_____________________________________________________________________
     13. Перечень и стоимость незавершенных строительством объектов
по балансу на 1_________ 199__г., тыс. рублей: ______________________
_____________________________________________________________________
N п/п !  Наименование объекта ! Объем работ ! Фактически выполненный
      !                       !  по смете   ! объем работ            
------!-----------------------!-------------!------------------------
     14. Перечень и стоимость неустановленного оборудования по балансу
на 1_________ 199___г., тыс. рублей:
---------------------------------------------------------------------
N п/п !        Состав оборудования     ! Стоимость по балансу
------!--------------------------------!-----------------------------
     15. Размер земельного налога, рублей ___________________________
     16. Данные:
о границах, размерах, местоположении земельного участка предприятия,
подразделения _______________________________________________________
экологических, инженерно-геологических условиях, уровне инженерного
благоустройства территории, состоянии социальной, 
инженерно-транспортной инфраструктуры, объектах культурного и 
исторического значения, общего пользования.
                   III. СВЕДЕНИЯ О РАБОЧЕЙ КОМИССИИ
     1. Состав рабочей комиссии предприятия:
     а. Представители администрации:
_____________________________________________________________________
                      (Ф. И. О., должность)
---------------------------------------------------------------------
                      (Ф. И. О., должность)
     б. Представители трудового коллектива:
_____________________________________________________________________
                      (Ф. И. О., должность)
_____________________________________________________________________
                      (Ф. И. О., должность
     2. Дата создания рабочей комиссии ______________________ 199__г.
(приказ руководителя N _____________________________________________),
решение общего собрания (конференции) трудового коллектива
(протокол N ________________________________________________________).
                           IV. РАСПРЕДЕЛЕНИЕ АКЦИЙ
     (Заполняется рабочей комиссией по приватизации на основании
порядка, установленного для одного из направлений приватизации)
     1. Вариант 1 (массовая приватизация)
     1.1. Исходные данные:
     а) Уставной капитал ________________________________ тыс. рублей
     б) Количество акций _____________________________________ штук
     в) Номинал одной акции _________________________________ рублей
(все акции имеют одинаковую номинальную стоимость от 100 до 
1000 рублей).
     1.2. Привилегированные акции, безвозмездно передаваемые
работникам:
     а) Среднесписочная численность работающих (      ) х средний
размер месячной заработной платы по состоянию на 1._ _. 93 г.
(      ) х 12 =                тыс. руб.
     б) Наминальная стоимость одной привилегированной акции
_______________________________ рублей
     в) Количество привилегированных акций _____________ штук
     г) Привилегированные акции составляют _____ процентов от 
уставного капитала.
     1.3. Обыкновенные акции, приобретаемые по закрытой подписке
работниками на льготных условиях.
     а) Общая сумма обыкновенных акций - всего: _________________
_______________________________________________________ тыс. рублей
     б) Номинальная стоимость одной акции __________________ рублей
     в) Количество обыкновенных акций = Сумма обыкновенных акций по
стр. 1.3. "в" (     ): номинал одной акции = (       ) штук.
     д) Обыкновенные акции, предназначенные для продажи работникам
на льготных условиях по закрытой подписке, (при разрешении 
Государственного комитета Республики Казахстан по управлению 
государственным имуществом) составляют, __________________ процентов 
от уставного капитала.
     1.4. Обыкновенные акции, приобретаемые должностными лицами
администрации по номинальной стоимости на условиях заключенных с
ними контрактов:
     а) Общая сумма акции - всего:
---------------------------------------------------------------------
---------------------------------------------------------------------
---------------------------------------------------------- тыс. рублей;
     б) Номинальная стоимость одной акции ______________ рублей;
     в) Количество акций;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 Обыкновенные акции, предназначенные для продажи работникам
</w:t>
      </w:r>
      <w:r>
        <w:rPr>
          <w:rFonts w:ascii="Times New Roman"/>
          <w:b w:val="false"/>
          <w:i w:val="false"/>
          <w:color w:val="000000"/>
          <w:sz w:val="28"/>
        </w:rPr>
        <w:t>
</w:t>
      </w:r>
    </w:p>
    <w:p>
      <w:pPr>
        <w:spacing w:after="0"/>
        <w:ind w:left="0"/>
        <w:jc w:val="left"/>
      </w:pPr>
      <w:r>
        <w:rPr>
          <w:rFonts w:ascii="Times New Roman"/>
          <w:b w:val="false"/>
          <w:i w:val="false"/>
          <w:color w:val="000000"/>
          <w:sz w:val="28"/>
        </w:rPr>
        <w:t>
на льготных условиях по закрытой подписке, составляют
     процентов от уставного капитала.
     1.5. Обыкновенные акции, держателем которых является 
Государственный комитет Республики Казахстан по управлению
государственным имуществом:
     а) Доля обыкновенных акций, находящихся в распоряжении
Государственного комитета Республики Казахстан по управлению
государственным имуществом, определяемая при учреждении акционерного 
общества (не может превышать _____ процентов от общего числа акций
акционерного общества): _______________________________ процентов;
     б) Общая сумма обыкновенных акций - всего: _________________
___________________________________________________ тыс. рублей.
     Примечания: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Нереализованные акции из числа акций, продаваемых на льготных
условиях, остаются в распоряжении Государственного комитета Республики
Казахстан по управлению государственным имуществом.
</w:t>
      </w:r>
      <w:r>
        <w:br/>
      </w:r>
      <w:r>
        <w:rPr>
          <w:rFonts w:ascii="Times New Roman"/>
          <w:b w:val="false"/>
          <w:i w:val="false"/>
          <w:color w:val="000000"/>
          <w:sz w:val="28"/>
        </w:rPr>
        <w:t>
          2. При преобразовании государственных предприятий в акционерные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общества, приватизация которых осуществляется по решению 
Правительства,  Государственный комитет Республики Казахстан
по управлению государственным имуществом вправе принимать
решения о закреплении контрольного пакета акций в государственной
собственности на срок до трех лет.
                            ВТОРОЙ РАЗДЕЛ
                       РАЗМЕЩЕНИЕ ЦЕННЫХ БУМАГ
                        АКЦИОНЕРНОГО ОБЩЕСТВА
        (заполняется комитетом или его территориальными органами)
     1. Полное и сокращенное наименование акционерного общества
_____________________________________________________________________
     2. Общая сумма размещаемых акций по номинальной стоимости ______
_______________________________________________________ тыс. рублей.
     3. Номинальная стоимость одной акции __________________ рублей
     4. Количество и вид размещаемых акций:
     4.1. Обыкновенные:
Количество _____________________________________________________ штук
Номинальная стоимость _______________________________________ рублей
Доля от уставного капитала _______________________________ процентов.
     4.2. Привилегированные:
     Количество ________________________________________________ штук
Номинальная стоимость _______________________________________ рублей
Доля от уставного капитала _______________________________ процентов.
     5. Форма выпуска акций:
_____________________________________________________________________
(безналичная в виде записей на счетах, безналичная с хранением записей
в централизованном депозитарии, наличная в виде специальных бланков
акций)
     6. Порядок, размеры, сроки размещения и продажи акций:
_____________________________________________________________________
                       !       Сроки         !            !
     Способы продажи   !  Начала ! Окончания ! Сумма,     ! Доля, %
акций при приватизации ! продажи ! продажи   ! тыс. рублей! от общего
                       !         !           !            ! числа акций
_______________________!_________!___________!____________!__________
            1          !     2   !      3    !      4     !     5
----------------------------------------------------------------------
1.
1.1. Акции - всего:          -         -            -           100
1.2. Размещение 
     привилегированных
     акций типа              -         -            -            -
1.3. Размещение
     обыкновенных акций
     по закрытой подписке
     среди трудового
     коллектива              -         -            -            -
1.4. Акции, подлежащие
     свободной 
     продаже, - всего:
     из них                  -         -            -             -
1.5. Подлежит продаже на
     купонных аукционах
---------------------------------------------------------------------
           1                !    2     !     3   !     4    !     5 
----------------------------!----------!---------!----------!-----------
1.6. Подлежит продаже 
     крупным инвесторам
     пакет акций:
     - на аукционе                 -        -           -           -
     - по конкурсу                 -        -           -           -
     - на инвестиционных
     торгах                        -        -           -           -
     (указываются выбранные
     способы продажи)
1.7. Обыкновенные акции, по
     которым право на
     приобретение закреплено 
     за группой лиц, заключивших
     контракт на управление
1.8. Подлежит продаже на
     рынке ценных бумаг  
     (указывается способ продажи)  -         -            -
     7. Требования к формированию пакетов акций, разбивка пакета 
акций на отдельные партии ___________________________________________
_____________________________________________________________________
     8. Порядок и условия использования объектов, не включенных в
уставный капитал, объектов, не подлежащих приватизации
_____________________________________________________________________
_____________________________________________________________________
     9. Условия договора с группой лиц, заключивших контракт на
управление___________________________________________________________
---------------------------------------------------------------------
---------------------------------------------------------------------
     10. Условия и порядок реализации обыкновенных акций за
приватизационные инвестиционные купоны ______________________________
_____________________________________________________________________
                        * * *
     План приватизации представляется одновременно со следующими
документами:
     а) Баланс предприятия на 1________ 199___ года, акт оценки,
</w:t>
      </w:r>
    </w:p>
    <w:p>
      <w:pPr>
        <w:spacing w:after="0"/>
        <w:ind w:left="0"/>
        <w:jc w:val="left"/>
      </w:pPr>
      <w:r>
        <w:rPr>
          <w:rFonts w:ascii="Times New Roman"/>
          <w:b w:val="false"/>
          <w:i w:val="false"/>
          <w:color w:val="000000"/>
          <w:sz w:val="28"/>
        </w:rPr>
        <w:t>
сведения о задолженности кредиторам (с указанием просроченной
кредиторской задолженности), сведения о дебиторской задолженности
(с указанием просроченной дебиторской задолженности);
</w:t>
      </w:r>
      <w:r>
        <w:br/>
      </w:r>
      <w:r>
        <w:rPr>
          <w:rFonts w:ascii="Times New Roman"/>
          <w:b w:val="false"/>
          <w:i w:val="false"/>
          <w:color w:val="000000"/>
          <w:sz w:val="28"/>
        </w:rPr>
        <w:t>
          б) Протокол общего собрания (конференции) трудового коллектива;
</w:t>
      </w:r>
      <w:r>
        <w:br/>
      </w:r>
      <w:r>
        <w:rPr>
          <w:rFonts w:ascii="Times New Roman"/>
          <w:b w:val="false"/>
          <w:i w:val="false"/>
          <w:color w:val="000000"/>
          <w:sz w:val="28"/>
        </w:rPr>
        <w:t>
          в) Устав открытого акционерного общества, соответствующий 
</w:t>
      </w:r>
      <w:r>
        <w:rPr>
          <w:rFonts w:ascii="Times New Roman"/>
          <w:b w:val="false"/>
          <w:i w:val="false"/>
          <w:color w:val="000000"/>
          <w:sz w:val="28"/>
        </w:rPr>
        <w:t>
</w:t>
      </w:r>
    </w:p>
    <w:p>
      <w:pPr>
        <w:spacing w:after="0"/>
        <w:ind w:left="0"/>
        <w:jc w:val="left"/>
      </w:pPr>
      <w:r>
        <w:rPr>
          <w:rFonts w:ascii="Times New Roman"/>
          <w:b w:val="false"/>
          <w:i w:val="false"/>
          <w:color w:val="000000"/>
          <w:sz w:val="28"/>
        </w:rPr>
        <w:t>
Типовому уставу акционерного общества;
     г) Приказ руководителя предприятия либо протокол общего собрания
(конференции) трудового коллектива о создании рабочей комиссии;
     д) Ситуационный план расположения земельного участка предприятия;
     е) Акт о нормативной цене земельного участка.
Дата представления плана: ___________________________________________
                                      Подпись председателя рабочей
                                      комиссии по приватизации
_____________________________________________________________________
             (Ф. И. О.)
                                      Подписи членов рабочей
                                      комиссии по приватизации
_____________________________________________________________________
_____________________________________________________________________
_____________________________________________________________________
            (Ф. И. О.)
Дата согласования 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"СОГЛАСОВАНО"
</w:t>
      </w:r>
      <w:r>
        <w:br/>
      </w:r>
      <w:r>
        <w:rPr>
          <w:rFonts w:ascii="Times New Roman"/>
          <w:b w:val="false"/>
          <w:i w:val="false"/>
          <w:color w:val="000000"/>
          <w:sz w:val="28"/>
        </w:rPr>
        <w:t>
                                           Подписи членов комиссии
                                           Государственного комитета
                                           Республики Казахстан по
                                           управлению государственным
                                                  имуществом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_____________________________________________________________________
_____________________________________________________________________
</w:t>
      </w:r>
      <w:r>
        <w:br/>
      </w:r>
      <w:r>
        <w:rPr>
          <w:rFonts w:ascii="Times New Roman"/>
          <w:b w:val="false"/>
          <w:i w:val="false"/>
          <w:color w:val="000000"/>
          <w:sz w:val="28"/>
        </w:rPr>
        <w:t>
                          (Ф. И. 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Подпись председателя
                                           территориального
                                           комитета по управлению
                                           госимуществом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
</w:t>
      </w:r>
      <w:r>
        <w:br/>
      </w:r>
      <w:r>
        <w:rPr>
          <w:rFonts w:ascii="Times New Roman"/>
          <w:b w:val="false"/>
          <w:i w:val="false"/>
          <w:color w:val="000000"/>
          <w:sz w:val="28"/>
        </w:rPr>
        <w:t>
                        (Ф. И. О.)
Дата утверждения плана приватизации ____________________ 199 __г.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постановлению Кабинета Министров
                                           Республики Казахстан
                                        от 14 июля 1993 г. N 606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ТИПОВОЙ УСТАВ
</w:t>
      </w:r>
      <w:r>
        <w:br/>
      </w:r>
      <w:r>
        <w:rPr>
          <w:rFonts w:ascii="Times New Roman"/>
          <w:b w:val="false"/>
          <w:i w:val="false"/>
          <w:color w:val="000000"/>
          <w:sz w:val="28"/>
        </w:rPr>
        <w:t>
                              Государственного акционерного общества, компании
</w:t>
      </w:r>
      <w:r>
        <w:br/>
      </w:r>
      <w:r>
        <w:rPr>
          <w:rFonts w:ascii="Times New Roman"/>
          <w:b w:val="false"/>
          <w:i w:val="false"/>
          <w:color w:val="000000"/>
          <w:sz w:val="28"/>
        </w:rPr>
        <w:t>
                    и акционерного общества, компании с участием государства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тексте слова "Государственный комитет Республики 
Казахстан по государственному имуществу" заменить словами
"Государственный комитет Республики Казахстан по управлению 
государственным имуществом" - постановлением КМ РК от 24 августа
1995 г. N 1177.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Наименование общества
</w:t>
      </w:r>
      <w:r>
        <w:br/>
      </w:r>
      <w:r>
        <w:rPr>
          <w:rFonts w:ascii="Times New Roman"/>
          <w:b w:val="false"/>
          <w:i w:val="false"/>
          <w:color w:val="000000"/>
          <w:sz w:val="28"/>
        </w:rPr>
        <w:t>
          1.1. Наименование общества: на казахском языке - Акционерное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общество " _______", сокращенное наименование " _____________", на
русском (вариант - английском) языке " __________", сокращенное
наименование - " _______________________________".
     1.2. Адрес общества : Республика Казахстан, город __________ ,
ул. _________________________ .
     1.3. Адреса дочерних фирм общества : ___________________________
     1.4. Адреса филиалов общества: _________________________________
     1.5. Адреса предприятий общества : _____________________________
                              Статья 2
                    Юридический статус общества
     2.1. Акционерное общество "__________________", именуемое в
дальнейшем Общество, создается по инициативе _____________________ в
</w:t>
      </w:r>
    </w:p>
    <w:p>
      <w:pPr>
        <w:spacing w:after="0"/>
        <w:ind w:left="0"/>
        <w:jc w:val="left"/>
      </w:pPr>
      <w:r>
        <w:rPr>
          <w:rFonts w:ascii="Times New Roman"/>
          <w:b w:val="false"/>
          <w:i w:val="false"/>
          <w:color w:val="000000"/>
          <w:sz w:val="28"/>
        </w:rPr>
        <w:t>
дальнейшем Учредители, путем мобилизации средств юридических и
физических лиц, в дальнейшем - Акционеры, на основании решения 
учредительной конференции Акционеров от "__ " __________ 199__ года.
</w:t>
      </w:r>
      <w:r>
        <w:br/>
      </w:r>
      <w:r>
        <w:rPr>
          <w:rFonts w:ascii="Times New Roman"/>
          <w:b w:val="false"/>
          <w:i w:val="false"/>
          <w:color w:val="000000"/>
          <w:sz w:val="28"/>
        </w:rPr>
        <w:t>
          (вариант: на основании решения Государственного комитета 
Республики Казахстан по управлению государственным имуществом ______
территориального комитета ________________________ )
</w:t>
      </w:r>
      <w:r>
        <w:br/>
      </w:r>
      <w:r>
        <w:rPr>
          <w:rFonts w:ascii="Times New Roman"/>
          <w:b w:val="false"/>
          <w:i w:val="false"/>
          <w:color w:val="000000"/>
          <w:sz w:val="28"/>
        </w:rPr>
        <w:t>
          2.2. Общество является юридическим лицом и осуществляет свою
деятельность на основе действующего законодательства Республики
Казахстан и настоящего Устава.
</w:t>
      </w:r>
      <w:r>
        <w:br/>
      </w:r>
      <w:r>
        <w:rPr>
          <w:rFonts w:ascii="Times New Roman"/>
          <w:b w:val="false"/>
          <w:i w:val="false"/>
          <w:color w:val="000000"/>
          <w:sz w:val="28"/>
        </w:rPr>
        <w:t>
          2.3. Финансовая и производственная деятельность Общества 
осуществляется на основе хозяйственной самостоятельности.
</w:t>
      </w:r>
      <w:r>
        <w:br/>
      </w:r>
      <w:r>
        <w:rPr>
          <w:rFonts w:ascii="Times New Roman"/>
          <w:b w:val="false"/>
          <w:i w:val="false"/>
          <w:color w:val="000000"/>
          <w:sz w:val="28"/>
        </w:rPr>
        <w:t>
          2.4. Общество имеет самостоятельный баланс, расчетные и другие
счета в банках, имеет печать с указанием своего наименования на 
казахском и русском языках.
</w:t>
      </w:r>
      <w:r>
        <w:br/>
      </w:r>
      <w:r>
        <w:rPr>
          <w:rFonts w:ascii="Times New Roman"/>
          <w:b w:val="false"/>
          <w:i w:val="false"/>
          <w:color w:val="000000"/>
          <w:sz w:val="28"/>
        </w:rPr>
        <w:t>
          2.5. Общество может иметь свой товарный знак и символику, 
образцы которых утверждаются Правлением Общества, и регистрируются
в установленном порядке.
</w:t>
      </w:r>
      <w:r>
        <w:br/>
      </w:r>
      <w:r>
        <w:rPr>
          <w:rFonts w:ascii="Times New Roman"/>
          <w:b w:val="false"/>
          <w:i w:val="false"/>
          <w:color w:val="000000"/>
          <w:sz w:val="28"/>
        </w:rPr>
        <w:t>
          2.6. Общество приобретает права юридического лица с момента
его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Цели и предмет деятельности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Целью деятельности Общества " ______________", является
извлечение прибыли, а также (необходимое перечислить).
</w:t>
      </w:r>
      <w:r>
        <w:br/>
      </w:r>
      <w:r>
        <w:rPr>
          <w:rFonts w:ascii="Times New Roman"/>
          <w:b w:val="false"/>
          <w:i w:val="false"/>
          <w:color w:val="000000"/>
          <w:sz w:val="28"/>
        </w:rPr>
        <w:t>
          3.2. Предметом деятельности Общества является:
</w:t>
      </w:r>
      <w:r>
        <w:br/>
      </w:r>
      <w:r>
        <w:rPr>
          <w:rFonts w:ascii="Times New Roman"/>
          <w:b w:val="false"/>
          <w:i w:val="false"/>
          <w:color w:val="000000"/>
          <w:sz w:val="28"/>
        </w:rPr>
        <w:t>
          - производство и реализация товаров, выполнение работ и оказание
услуг предприятиям, организациям и гражданам;
</w:t>
      </w:r>
      <w:r>
        <w:br/>
      </w:r>
      <w:r>
        <w:rPr>
          <w:rFonts w:ascii="Times New Roman"/>
          <w:b w:val="false"/>
          <w:i w:val="false"/>
          <w:color w:val="000000"/>
          <w:sz w:val="28"/>
        </w:rPr>
        <w:t>
          - внешнеэкономическая деятельность в соответствии с 
законодательством Республики Казахстан;
</w:t>
      </w:r>
      <w:r>
        <w:br/>
      </w:r>
      <w:r>
        <w:rPr>
          <w:rFonts w:ascii="Times New Roman"/>
          <w:b w:val="false"/>
          <w:i w:val="false"/>
          <w:color w:val="000000"/>
          <w:sz w:val="28"/>
        </w:rPr>
        <w:t>
          - иная деятельность, не запрещенная действующим 
законодательством Республики Казахстан (перечислить виды 
деятельности).
</w:t>
      </w:r>
      <w:r>
        <w:br/>
      </w:r>
      <w:r>
        <w:rPr>
          <w:rFonts w:ascii="Times New Roman"/>
          <w:b w:val="false"/>
          <w:i w:val="false"/>
          <w:color w:val="000000"/>
          <w:sz w:val="28"/>
        </w:rPr>
        <w:t>
                                                          Статья 4
</w:t>
      </w:r>
      <w:r>
        <w:br/>
      </w:r>
      <w:r>
        <w:rPr>
          <w:rFonts w:ascii="Times New Roman"/>
          <w:b w:val="false"/>
          <w:i w:val="false"/>
          <w:color w:val="000000"/>
          <w:sz w:val="28"/>
        </w:rPr>
        <w:t>
                                                Участники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Участниками Общества являются:
</w:t>
      </w:r>
      <w:r>
        <w:br/>
      </w:r>
      <w:r>
        <w:rPr>
          <w:rFonts w:ascii="Times New Roman"/>
          <w:b w:val="false"/>
          <w:i w:val="false"/>
          <w:color w:val="000000"/>
          <w:sz w:val="28"/>
        </w:rPr>
        <w:t>
          4.1. Учредитель - Государственный комитет Республики Казахстан
по управлению государственным имуществом (территориальный комитет по 
управлению госимуществом), иные юридические и физические лица, в 
соответствии с действующим законодательством.
</w:t>
      </w:r>
      <w:r>
        <w:br/>
      </w:r>
      <w:r>
        <w:rPr>
          <w:rFonts w:ascii="Times New Roman"/>
          <w:b w:val="false"/>
          <w:i w:val="false"/>
          <w:color w:val="000000"/>
          <w:sz w:val="28"/>
        </w:rPr>
        <w:t>
          4.2. Юридические и физические лица Республики Казахстан, других
государств в порядке, определяемом действующим законодательством и
настоящим Уставом.
</w:t>
      </w:r>
      <w:r>
        <w:br/>
      </w:r>
      <w:r>
        <w:rPr>
          <w:rFonts w:ascii="Times New Roman"/>
          <w:b w:val="false"/>
          <w:i w:val="false"/>
          <w:color w:val="000000"/>
          <w:sz w:val="28"/>
        </w:rPr>
        <w:t>
          4.3. Все участники Общества после полного возмещения (оплаты)
стоимости приобретенных ими акций Общества обладают правами и
обязанностями, вытекающими из настоящего Устава, и именуются в
дальнейшем "Акционер".
</w:t>
      </w:r>
      <w:r>
        <w:br/>
      </w:r>
      <w:r>
        <w:rPr>
          <w:rFonts w:ascii="Times New Roman"/>
          <w:b w:val="false"/>
          <w:i w:val="false"/>
          <w:color w:val="000000"/>
          <w:sz w:val="28"/>
        </w:rPr>
        <w:t>
                                                                Статья 5
</w:t>
      </w:r>
      <w:r>
        <w:br/>
      </w:r>
      <w:r>
        <w:rPr>
          <w:rFonts w:ascii="Times New Roman"/>
          <w:b w:val="false"/>
          <w:i w:val="false"/>
          <w:color w:val="000000"/>
          <w:sz w:val="28"/>
        </w:rPr>
        <w:t>
                                                            Права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Общество пользуется всеми правами, предусмотренными 
действующим законодательством Республики Казахстан для организации
данного типа.
</w:t>
      </w:r>
      <w:r>
        <w:br/>
      </w:r>
      <w:r>
        <w:rPr>
          <w:rFonts w:ascii="Times New Roman"/>
          <w:b w:val="false"/>
          <w:i w:val="false"/>
          <w:color w:val="000000"/>
          <w:sz w:val="28"/>
        </w:rPr>
        <w:t>
          5.2. Общество имеет обособленное имущество, несет ответственность
по своим обязательствам в пределах принадлежащего ему имущества, на
которое может быть обращено взыскание только в соответствии с 
действующим законодательством Республики Казахстан.
</w:t>
      </w:r>
      <w:r>
        <w:br/>
      </w:r>
      <w:r>
        <w:rPr>
          <w:rFonts w:ascii="Times New Roman"/>
          <w:b w:val="false"/>
          <w:i w:val="false"/>
          <w:color w:val="000000"/>
          <w:sz w:val="28"/>
        </w:rPr>
        <w:t>
          В случае ликвидации Общества участники, не полностью внесшие
вклад, несут ответственность по обязательствам Общества в пределах
выплаченной суммы.
</w:t>
      </w:r>
      <w:r>
        <w:br/>
      </w:r>
      <w:r>
        <w:rPr>
          <w:rFonts w:ascii="Times New Roman"/>
          <w:b w:val="false"/>
          <w:i w:val="false"/>
          <w:color w:val="000000"/>
          <w:sz w:val="28"/>
        </w:rPr>
        <w:t>
          Участники не отвечают по обязательствам Общества, равно как и
Общество не отвечает по обязательствам своих участников.
</w:t>
      </w:r>
      <w:r>
        <w:br/>
      </w:r>
      <w:r>
        <w:rPr>
          <w:rFonts w:ascii="Times New Roman"/>
          <w:b w:val="false"/>
          <w:i w:val="false"/>
          <w:color w:val="000000"/>
          <w:sz w:val="28"/>
        </w:rPr>
        <w:t>
          Государство не отвечает по обязательствам Общества, равно как и
Общество не отвечает по обязательствам государства.
</w:t>
      </w:r>
      <w:r>
        <w:br/>
      </w:r>
      <w:r>
        <w:rPr>
          <w:rFonts w:ascii="Times New Roman"/>
          <w:b w:val="false"/>
          <w:i w:val="false"/>
          <w:color w:val="000000"/>
          <w:sz w:val="28"/>
        </w:rPr>
        <w:t>
          Акционер Общества не обладает правами на отдельные объекты,
входящие в состав имущества общества, в том числе и на объекты,
внесенные Акционером.
</w:t>
      </w:r>
      <w:r>
        <w:br/>
      </w:r>
      <w:r>
        <w:rPr>
          <w:rFonts w:ascii="Times New Roman"/>
          <w:b w:val="false"/>
          <w:i w:val="false"/>
          <w:color w:val="000000"/>
          <w:sz w:val="28"/>
        </w:rPr>
        <w:t>
          5.3. Общество может от своего имени заключать сделки (договоры,
контракты), приобретать имущественные и личные неимущественные права
и нести обязанности, выступать истцом и ответчиком в арбитраже, суде
и третейском суде, а также осуществлять другие действия, не 
противоречащие действующему законодательству Республики Казахстан.
</w:t>
      </w:r>
      <w:r>
        <w:br/>
      </w:r>
      <w:r>
        <w:rPr>
          <w:rFonts w:ascii="Times New Roman"/>
          <w:b w:val="false"/>
          <w:i w:val="false"/>
          <w:color w:val="000000"/>
          <w:sz w:val="28"/>
        </w:rPr>
        <w:t>
          5.4. Общество имеет право выдавать доверенности и обязательства.
</w:t>
      </w:r>
      <w:r>
        <w:br/>
      </w:r>
      <w:r>
        <w:rPr>
          <w:rFonts w:ascii="Times New Roman"/>
          <w:b w:val="false"/>
          <w:i w:val="false"/>
          <w:color w:val="000000"/>
          <w:sz w:val="28"/>
        </w:rPr>
        <w:t>
          5.5. Общество может приобретать и предоставлять права на 
владение и использование охранных документов, технологий, "НОУ-ХАУ" и
другой информации.
</w:t>
      </w:r>
      <w:r>
        <w:br/>
      </w:r>
      <w:r>
        <w:rPr>
          <w:rFonts w:ascii="Times New Roman"/>
          <w:b w:val="false"/>
          <w:i w:val="false"/>
          <w:color w:val="000000"/>
          <w:sz w:val="28"/>
        </w:rPr>
        <w:t>
          5.6. Общество имеет право предоставлять кредиты и пользоваться
кредитами в рублях и иностранной валюте юридических и физических лиц,
а также выпускать облигационные займы на условиях, определяемых
действующим законодательством Республики Казахстан.
</w:t>
      </w:r>
      <w:r>
        <w:br/>
      </w:r>
      <w:r>
        <w:rPr>
          <w:rFonts w:ascii="Times New Roman"/>
          <w:b w:val="false"/>
          <w:i w:val="false"/>
          <w:color w:val="000000"/>
          <w:sz w:val="28"/>
        </w:rPr>
        <w:t>
          5.7. Общество имеет право вступать в объединения с другими
предприятиями и организациями всех форм собственности на территории
Республики Казахстан и за рубежом, выступать учредителем, быть
участником других хозяйственных обществ и предприятий на территории
Республики Казахстан и за рубежом на основаниях, определяемых
законодательством Республики Казахстан.
</w:t>
      </w:r>
      <w:r>
        <w:br/>
      </w:r>
      <w:r>
        <w:rPr>
          <w:rFonts w:ascii="Times New Roman"/>
          <w:b w:val="false"/>
          <w:i w:val="false"/>
          <w:color w:val="000000"/>
          <w:sz w:val="28"/>
        </w:rPr>
        <w:t>
          5.8. Общество имеет право вести хозяйственную деятельность 
за рубежом, в том числе участвовать в создании и деятельности на
территории Республики Казахстан и зарубежных стран совместных
предприятий, международных объединений и организаций с участием
иностранных юридических и физических лиц в соответствии с
законодательством Республики Казахстан.
</w:t>
      </w:r>
      <w:r>
        <w:br/>
      </w:r>
      <w:r>
        <w:rPr>
          <w:rFonts w:ascii="Times New Roman"/>
          <w:b w:val="false"/>
          <w:i w:val="false"/>
          <w:color w:val="000000"/>
          <w:sz w:val="28"/>
        </w:rPr>
        <w:t>
          5.9. Общество может выпускать ценные бумаги и распространять их 
в порядке, предусмотренном действующим законодательством.
</w:t>
      </w:r>
      <w:r>
        <w:br/>
      </w:r>
      <w:r>
        <w:rPr>
          <w:rFonts w:ascii="Times New Roman"/>
          <w:b w:val="false"/>
          <w:i w:val="false"/>
          <w:color w:val="000000"/>
          <w:sz w:val="28"/>
        </w:rPr>
        <w:t>
          5.10. Общество может открывать филиалы и представительства в
республике и за рубежом, наделять их основными и оборотными средствами
за счет собственного имущества и определять порядок их деятельности
в соответствии с действующим законодательством. Имущество филиала или
представительства учитывается на их отдельном балансе и балансе
общества в целом. 
</w:t>
      </w:r>
      <w:r>
        <w:br/>
      </w:r>
      <w:r>
        <w:rPr>
          <w:rFonts w:ascii="Times New Roman"/>
          <w:b w:val="false"/>
          <w:i w:val="false"/>
          <w:color w:val="000000"/>
          <w:sz w:val="28"/>
        </w:rPr>
        <w:t>
          5.11. Руководство деятельностью филиалов или представительств
осуществляют лица, назначаемые Обществом. Руководитель филиала и
руководитель представительства действуют на основании доверенности,
полученной от Общества.
</w:t>
      </w:r>
      <w:r>
        <w:br/>
      </w:r>
      <w:r>
        <w:rPr>
          <w:rFonts w:ascii="Times New Roman"/>
          <w:b w:val="false"/>
          <w:i w:val="false"/>
          <w:color w:val="000000"/>
          <w:sz w:val="28"/>
        </w:rPr>
        <w:t>
          5.12. Общество может осуществлять также и другие права,
предусмотренные действующим законодательством Республики Казахстан
и настоящим Уставом.
</w:t>
      </w:r>
      <w:r>
        <w:br/>
      </w:r>
      <w:r>
        <w:rPr>
          <w:rFonts w:ascii="Times New Roman"/>
          <w:b w:val="false"/>
          <w:i w:val="false"/>
          <w:color w:val="000000"/>
          <w:sz w:val="28"/>
        </w:rPr>
        <w:t>
                                                          Статья 6
</w:t>
      </w:r>
      <w:r>
        <w:br/>
      </w:r>
      <w:r>
        <w:rPr>
          <w:rFonts w:ascii="Times New Roman"/>
          <w:b w:val="false"/>
          <w:i w:val="false"/>
          <w:color w:val="000000"/>
          <w:sz w:val="28"/>
        </w:rPr>
        <w:t>
                                        Права и обязанности Акционеров
</w:t>
      </w:r>
      <w:r>
        <w:br/>
      </w:r>
      <w:r>
        <w:rPr>
          <w:rFonts w:ascii="Times New Roman"/>
          <w:b w:val="false"/>
          <w:i w:val="false"/>
          <w:color w:val="000000"/>
          <w:sz w:val="28"/>
        </w:rPr>
        <w:t>
          6.1. Акционерами могут быть юридические и физические лица 
Республики Казахстан и других государств.
</w:t>
      </w:r>
      <w:r>
        <w:br/>
      </w:r>
      <w:r>
        <w:rPr>
          <w:rFonts w:ascii="Times New Roman"/>
          <w:b w:val="false"/>
          <w:i w:val="false"/>
          <w:color w:val="000000"/>
          <w:sz w:val="28"/>
        </w:rPr>
        <w:t>
          6.2. Акционеры обязаны:
</w:t>
      </w:r>
      <w:r>
        <w:br/>
      </w:r>
      <w:r>
        <w:rPr>
          <w:rFonts w:ascii="Times New Roman"/>
          <w:b w:val="false"/>
          <w:i w:val="false"/>
          <w:color w:val="000000"/>
          <w:sz w:val="28"/>
        </w:rPr>
        <w:t>
          - оплачивать акции в порядке, размере и способами, предусмотренными
настоящим Уставом и Учредительным договором (Договором);
</w:t>
      </w:r>
      <w:r>
        <w:br/>
      </w:r>
      <w:r>
        <w:rPr>
          <w:rFonts w:ascii="Times New Roman"/>
          <w:b w:val="false"/>
          <w:i w:val="false"/>
          <w:color w:val="000000"/>
          <w:sz w:val="28"/>
        </w:rPr>
        <w:t>
          - участвовать в управлении Обществом в порядке, установленном
действующим законодательством Республики Казахстан и настоящим 
Уставом;
</w:t>
      </w:r>
      <w:r>
        <w:br/>
      </w:r>
      <w:r>
        <w:rPr>
          <w:rFonts w:ascii="Times New Roman"/>
          <w:b w:val="false"/>
          <w:i w:val="false"/>
          <w:color w:val="000000"/>
          <w:sz w:val="28"/>
        </w:rPr>
        <w:t>
          - подчиняться решениям высших органов управления Обществом
(Общее собрание. Наблюдательный совет) в пределах, предусмотренных
настоящим Уставом;
</w:t>
      </w:r>
      <w:r>
        <w:br/>
      </w:r>
      <w:r>
        <w:rPr>
          <w:rFonts w:ascii="Times New Roman"/>
          <w:b w:val="false"/>
          <w:i w:val="false"/>
          <w:color w:val="000000"/>
          <w:sz w:val="28"/>
        </w:rPr>
        <w:t>
          - не разглашать конфиденциальную информацию о деятельности
Общества;
</w:t>
      </w:r>
      <w:r>
        <w:br/>
      </w:r>
      <w:r>
        <w:rPr>
          <w:rFonts w:ascii="Times New Roman"/>
          <w:b w:val="false"/>
          <w:i w:val="false"/>
          <w:color w:val="000000"/>
          <w:sz w:val="28"/>
        </w:rPr>
        <w:t>
          - воздерживаться от всякой деятельности, которая может нанести
ущерб Обществу.
</w:t>
      </w:r>
      <w:r>
        <w:br/>
      </w:r>
      <w:r>
        <w:rPr>
          <w:rFonts w:ascii="Times New Roman"/>
          <w:b w:val="false"/>
          <w:i w:val="false"/>
          <w:color w:val="000000"/>
          <w:sz w:val="28"/>
        </w:rPr>
        <w:t>
          6.3. Акционеры имеют право:
</w:t>
      </w:r>
      <w:r>
        <w:br/>
      </w:r>
      <w:r>
        <w:rPr>
          <w:rFonts w:ascii="Times New Roman"/>
          <w:b w:val="false"/>
          <w:i w:val="false"/>
          <w:color w:val="000000"/>
          <w:sz w:val="28"/>
        </w:rPr>
        <w:t>
          - участвовать в управлении делами Общества, назначать и отзывать
членов Совета и Правления в порядке, предусмотренном настоящим 
Уставом; 
</w:t>
      </w:r>
      <w:r>
        <w:br/>
      </w:r>
      <w:r>
        <w:rPr>
          <w:rFonts w:ascii="Times New Roman"/>
          <w:b w:val="false"/>
          <w:i w:val="false"/>
          <w:color w:val="000000"/>
          <w:sz w:val="28"/>
        </w:rPr>
        <w:t>
          - получать чистую прибыль в виде дивидендов и премий в объеме
и формах, предусмотренных настоящим Уставом;
</w:t>
      </w:r>
      <w:r>
        <w:br/>
      </w:r>
      <w:r>
        <w:rPr>
          <w:rFonts w:ascii="Times New Roman"/>
          <w:b w:val="false"/>
          <w:i w:val="false"/>
          <w:color w:val="000000"/>
          <w:sz w:val="28"/>
        </w:rPr>
        <w:t>
          - вносить на рассмотрение Совета и других Органов управления
Общества, согласно их компетенции, предложения по вопросам 
деятельности Общества в порядке, предусмотренном настоящим Уставом;
</w:t>
      </w:r>
      <w:r>
        <w:br/>
      </w:r>
      <w:r>
        <w:rPr>
          <w:rFonts w:ascii="Times New Roman"/>
          <w:b w:val="false"/>
          <w:i w:val="false"/>
          <w:color w:val="000000"/>
          <w:sz w:val="28"/>
        </w:rPr>
        <w:t>
          - получать информацию о деятельности Общества, состоянии его
имущества, величины прибыли и убытков в порядке, предусмотренном
настоящим Уставом;
</w:t>
      </w:r>
      <w:r>
        <w:br/>
      </w:r>
      <w:r>
        <w:rPr>
          <w:rFonts w:ascii="Times New Roman"/>
          <w:b w:val="false"/>
          <w:i w:val="false"/>
          <w:color w:val="000000"/>
          <w:sz w:val="28"/>
        </w:rPr>
        <w:t>
          - получать в приоритетном порядке продукцию (работы, услуги),
производимую Обществом.
</w:t>
      </w:r>
      <w:r>
        <w:br/>
      </w:r>
      <w:r>
        <w:rPr>
          <w:rFonts w:ascii="Times New Roman"/>
          <w:b w:val="false"/>
          <w:i w:val="false"/>
          <w:color w:val="000000"/>
          <w:sz w:val="28"/>
        </w:rPr>
        <w:t>
          6.4. Наряду с обязанностями, предусмотренными в пункте 6.2,
Учредители Общества обязаны:
</w:t>
      </w:r>
      <w:r>
        <w:br/>
      </w:r>
      <w:r>
        <w:rPr>
          <w:rFonts w:ascii="Times New Roman"/>
          <w:b w:val="false"/>
          <w:i w:val="false"/>
          <w:color w:val="000000"/>
          <w:sz w:val="28"/>
        </w:rPr>
        <w:t>
          - оставить за собой акции на сумму не менее 1/4 части Уставного
фонда на момент создания Общества без права отчуждать их до
утверждения отчета за второй финансовый год;
</w:t>
      </w:r>
      <w:r>
        <w:br/>
      </w:r>
      <w:r>
        <w:rPr>
          <w:rFonts w:ascii="Times New Roman"/>
          <w:b w:val="false"/>
          <w:i w:val="false"/>
          <w:color w:val="000000"/>
          <w:sz w:val="28"/>
        </w:rPr>
        <w:t>
          - не отчуждать до утверждения отчета за второй финансовый год
принадлежащие им акции, оплаченные имуществом;
</w:t>
      </w:r>
      <w:r>
        <w:br/>
      </w:r>
      <w:r>
        <w:rPr>
          <w:rFonts w:ascii="Times New Roman"/>
          <w:b w:val="false"/>
          <w:i w:val="false"/>
          <w:color w:val="000000"/>
          <w:sz w:val="28"/>
        </w:rPr>
        <w:t>
          - в течение года со дня регистрации Общества нести солидарную
материальную ответственность за сохранность денег и иного имущества,
поступающих в оплату акций, а также за убытки, причиненные Обществу
и отдельным Акционерам (в случаях, если убытки причинены сообщением
неверных сведений в объявлениях Общества или представленных Общему
собранию расчетах, касающихся размера вознаграждения за труд, а
также издержек по учреждению Общества или в оценке имущества,
переданного Обществу Учредителями).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Имущество Общества.
</w:t>
      </w:r>
      <w:r>
        <w:br/>
      </w:r>
      <w:r>
        <w:rPr>
          <w:rFonts w:ascii="Times New Roman"/>
          <w:b w:val="false"/>
          <w:i w:val="false"/>
          <w:color w:val="000000"/>
          <w:sz w:val="28"/>
        </w:rPr>
        <w:t>
                                  Уставной и резервный фонды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Имущество Общества образуется из вносов в оплату акций
(Уставной фонд), продукции, произведенной Обществом в результате
хозяйственной деятельности, полученных доходов, а также иного
имущества, приобретенного по другим основаниям, допускаемым
законодательством Республики Казахстан.
</w:t>
      </w:r>
      <w:r>
        <w:br/>
      </w:r>
      <w:r>
        <w:rPr>
          <w:rFonts w:ascii="Times New Roman"/>
          <w:b w:val="false"/>
          <w:i w:val="false"/>
          <w:color w:val="000000"/>
          <w:sz w:val="28"/>
        </w:rPr>
        <w:t>
          7.2. Общество является собственником:
</w:t>
      </w:r>
      <w:r>
        <w:br/>
      </w:r>
      <w:r>
        <w:rPr>
          <w:rFonts w:ascii="Times New Roman"/>
          <w:b w:val="false"/>
          <w:i w:val="false"/>
          <w:color w:val="000000"/>
          <w:sz w:val="28"/>
        </w:rPr>
        <w:t>
          - имущества, переданного ему участниками;
</w:t>
      </w:r>
      <w:r>
        <w:br/>
      </w:r>
      <w:r>
        <w:rPr>
          <w:rFonts w:ascii="Times New Roman"/>
          <w:b w:val="false"/>
          <w:i w:val="false"/>
          <w:color w:val="000000"/>
          <w:sz w:val="28"/>
        </w:rPr>
        <w:t>
          - продукции, произведенной Обществом в результате хозяйственной
деятельности;
</w:t>
      </w:r>
      <w:r>
        <w:br/>
      </w:r>
      <w:r>
        <w:rPr>
          <w:rFonts w:ascii="Times New Roman"/>
          <w:b w:val="false"/>
          <w:i w:val="false"/>
          <w:color w:val="000000"/>
          <w:sz w:val="28"/>
        </w:rPr>
        <w:t>
          - полученных доходов, а также иного имущества, приобретенного
им по другим основаниям, допускаемым законодательством.
</w:t>
      </w:r>
      <w:r>
        <w:br/>
      </w:r>
      <w:r>
        <w:rPr>
          <w:rFonts w:ascii="Times New Roman"/>
          <w:b w:val="false"/>
          <w:i w:val="false"/>
          <w:color w:val="000000"/>
          <w:sz w:val="28"/>
        </w:rPr>
        <w:t>
          7.3. Уставной фонд образуется для обеспечения деятельности
Общества. Первоначальная величина Уставного фонда определяется в
соответствии с законодательством Республики Казахстан в размере
</w:t>
      </w:r>
      <w:r>
        <w:br/>
      </w:r>
      <w:r>
        <w:rPr>
          <w:rFonts w:ascii="Times New Roman"/>
          <w:b w:val="false"/>
          <w:i w:val="false"/>
          <w:color w:val="000000"/>
          <w:sz w:val="28"/>
        </w:rPr>
        <w:t>
          тыс. рублей, разделенных на      штук акций.
</w:t>
      </w:r>
      <w:r>
        <w:br/>
      </w:r>
      <w:r>
        <w:rPr>
          <w:rFonts w:ascii="Times New Roman"/>
          <w:b w:val="false"/>
          <w:i w:val="false"/>
          <w:color w:val="000000"/>
          <w:sz w:val="28"/>
        </w:rPr>
        <w:t>
          7.4. Оценка вклада в Уставной фонд общества в оплату акций в
виде имущества и прав пользования производится учредителями Общества,
по договоренности с внесшим имущество Акционером, и утверждается
Общим собранием Акционеров.
</w:t>
      </w:r>
      <w:r>
        <w:br/>
      </w:r>
      <w:r>
        <w:rPr>
          <w:rFonts w:ascii="Times New Roman"/>
          <w:b w:val="false"/>
          <w:i w:val="false"/>
          <w:color w:val="000000"/>
          <w:sz w:val="28"/>
        </w:rPr>
        <w:t>
          7.5. Денежные единицы в счет вклада вносятся на счет Общества 
N _________.
</w:t>
      </w:r>
      <w:r>
        <w:br/>
      </w:r>
      <w:r>
        <w:rPr>
          <w:rFonts w:ascii="Times New Roman"/>
          <w:b w:val="false"/>
          <w:i w:val="false"/>
          <w:color w:val="000000"/>
          <w:sz w:val="28"/>
        </w:rPr>
        <w:t>
          Денежные взносы в иностранной валюте при внесении их в Уставной
фонд Общества пересчитываются в рубли по коммерческому курсу Нацбанка
Республики Казахстан на момент передачи. Валютные средства 
перечисляются на валютный счет Общества.
</w:t>
      </w:r>
      <w:r>
        <w:br/>
      </w:r>
      <w:r>
        <w:rPr>
          <w:rFonts w:ascii="Times New Roman"/>
          <w:b w:val="false"/>
          <w:i w:val="false"/>
          <w:color w:val="000000"/>
          <w:sz w:val="28"/>
        </w:rPr>
        <w:t>
          7.6. По решению Правления и с согласия владельцев взносов,
вносимых в оплату акций, эти взносы могут быть затребованы в виде
частичных или полных вкладов.
</w:t>
      </w:r>
      <w:r>
        <w:br/>
      </w:r>
      <w:r>
        <w:rPr>
          <w:rFonts w:ascii="Times New Roman"/>
          <w:b w:val="false"/>
          <w:i w:val="false"/>
          <w:color w:val="000000"/>
          <w:sz w:val="28"/>
        </w:rPr>
        <w:t>
          На сумму частично произведенных взносов обслуживающие Общество
банки по поручению Правления выдают их владельцам соответствующие
временные свидетельства, которые после полной уплаты взносов,
обмениваются на акции.
</w:t>
      </w:r>
      <w:r>
        <w:br/>
      </w:r>
      <w:r>
        <w:rPr>
          <w:rFonts w:ascii="Times New Roman"/>
          <w:b w:val="false"/>
          <w:i w:val="false"/>
          <w:color w:val="000000"/>
          <w:sz w:val="28"/>
        </w:rPr>
        <w:t>
          7.7. Имущественные взносы в оплату акций передаются доверенному
лицу, назначаемому Учредителем. Имущество сохраняется доверенным
лицом способом, избранным по его усмотрению.
</w:t>
      </w:r>
      <w:r>
        <w:br/>
      </w:r>
      <w:r>
        <w:rPr>
          <w:rFonts w:ascii="Times New Roman"/>
          <w:b w:val="false"/>
          <w:i w:val="false"/>
          <w:color w:val="000000"/>
          <w:sz w:val="28"/>
        </w:rPr>
        <w:t>
          Доверенное лицо несет ответственность за сохранность переданного
ему имущества.
</w:t>
      </w:r>
      <w:r>
        <w:br/>
      </w:r>
      <w:r>
        <w:rPr>
          <w:rFonts w:ascii="Times New Roman"/>
          <w:b w:val="false"/>
          <w:i w:val="false"/>
          <w:color w:val="000000"/>
          <w:sz w:val="28"/>
        </w:rPr>
        <w:t>
          После признания Общества состоявшимся (не состоявшимся) 
доверенное лицо передает имущество Обществу (возвращает его прежним
владельцам).
</w:t>
      </w:r>
      <w:r>
        <w:br/>
      </w:r>
      <w:r>
        <w:rPr>
          <w:rFonts w:ascii="Times New Roman"/>
          <w:b w:val="false"/>
          <w:i w:val="false"/>
          <w:color w:val="000000"/>
          <w:sz w:val="28"/>
        </w:rPr>
        <w:t>
          7.8. Для обеспечения своевременного формирования Уставного фонда
Общества Правление вправе аннулировать акции, по которым их владелец
не оплатил (не внес) в годичный срок установленного взноса, и
заменить их новыми, которые размещаются в порядке, предусмотренном
настоящим Уставом.
</w:t>
      </w:r>
      <w:r>
        <w:br/>
      </w:r>
      <w:r>
        <w:rPr>
          <w:rFonts w:ascii="Times New Roman"/>
          <w:b w:val="false"/>
          <w:i w:val="false"/>
          <w:color w:val="000000"/>
          <w:sz w:val="28"/>
        </w:rPr>
        <w:t>
          Из вырученной после продажи акций суммы держателю аннулированной
акции возмещаются произведенные им взносы с удержанием расходов,
связанных с заменой акции и продажей новой акции.
</w:t>
      </w:r>
      <w:r>
        <w:br/>
      </w:r>
      <w:r>
        <w:rPr>
          <w:rFonts w:ascii="Times New Roman"/>
          <w:b w:val="false"/>
          <w:i w:val="false"/>
          <w:color w:val="000000"/>
          <w:sz w:val="28"/>
        </w:rPr>
        <w:t>
          7.9. Общество вправе увеличивать Уставной фонд, если все ранее
выпущенные акции полностью оплачены по стоимости не ниже номинальной,
кроме тех случаев, когда увеличение Уставного фонда производится
посредством внесения имущества в натуральной форме.
</w:t>
      </w:r>
      <w:r>
        <w:br/>
      </w:r>
      <w:r>
        <w:rPr>
          <w:rFonts w:ascii="Times New Roman"/>
          <w:b w:val="false"/>
          <w:i w:val="false"/>
          <w:color w:val="000000"/>
          <w:sz w:val="28"/>
        </w:rPr>
        <w:t>
          Подписка на дополнительно выпускаемые акции в связи с увеличением
Уставного фонда производится в соответствии с действующим 
законодательством. Они могут быть также получены по наследству, в
порядке правопреемства юридических лиц и по иным основаниям. Общество
вправе реализовать дополнительно выпущенные акции по договорным 
ценам.
</w:t>
      </w:r>
      <w:r>
        <w:br/>
      </w:r>
      <w:r>
        <w:rPr>
          <w:rFonts w:ascii="Times New Roman"/>
          <w:b w:val="false"/>
          <w:i w:val="false"/>
          <w:color w:val="000000"/>
          <w:sz w:val="28"/>
        </w:rPr>
        <w:t>
          7.10. Решение об увеличении Уставного фонда принимается в
соответствии с действующим законодательством. При решении вопроса об
увеличении Уставного фонда в сообщении Акционерам о предстоящем
созыве Общего собрания Общества должны содержаться:
</w:t>
      </w:r>
      <w:r>
        <w:br/>
      </w:r>
      <w:r>
        <w:rPr>
          <w:rFonts w:ascii="Times New Roman"/>
          <w:b w:val="false"/>
          <w:i w:val="false"/>
          <w:color w:val="000000"/>
          <w:sz w:val="28"/>
        </w:rPr>
        <w:t>
          - мотивы, способ и минимальный размер увеличения Уставного
фонда;
</w:t>
      </w:r>
      <w:r>
        <w:br/>
      </w:r>
      <w:r>
        <w:rPr>
          <w:rFonts w:ascii="Times New Roman"/>
          <w:b w:val="false"/>
          <w:i w:val="false"/>
          <w:color w:val="000000"/>
          <w:sz w:val="28"/>
        </w:rPr>
        <w:t>
          - проект изменений Устава Общества, связанных с увеличением
Уставного фонда;
</w:t>
      </w:r>
      <w:r>
        <w:br/>
      </w:r>
      <w:r>
        <w:rPr>
          <w:rFonts w:ascii="Times New Roman"/>
          <w:b w:val="false"/>
          <w:i w:val="false"/>
          <w:color w:val="000000"/>
          <w:sz w:val="28"/>
        </w:rPr>
        <w:t>
          - данные о количестве дополнительных акций и их общей стоимости;
</w:t>
      </w:r>
      <w:r>
        <w:br/>
      </w:r>
      <w:r>
        <w:rPr>
          <w:rFonts w:ascii="Times New Roman"/>
          <w:b w:val="false"/>
          <w:i w:val="false"/>
          <w:color w:val="000000"/>
          <w:sz w:val="28"/>
        </w:rPr>
        <w:t>
          - права Акционеров в отношении дополнительно выпускаемых
акций;
</w:t>
      </w:r>
      <w:r>
        <w:br/>
      </w:r>
      <w:r>
        <w:rPr>
          <w:rFonts w:ascii="Times New Roman"/>
          <w:b w:val="false"/>
          <w:i w:val="false"/>
          <w:color w:val="000000"/>
          <w:sz w:val="28"/>
        </w:rPr>
        <w:t>
          - сроки подписки на дополнительно выпускаемые акции.
</w:t>
      </w:r>
      <w:r>
        <w:br/>
      </w:r>
      <w:r>
        <w:rPr>
          <w:rFonts w:ascii="Times New Roman"/>
          <w:b w:val="false"/>
          <w:i w:val="false"/>
          <w:color w:val="000000"/>
          <w:sz w:val="28"/>
        </w:rPr>
        <w:t>
          7.11. Увеличение Уставного фонда решением Правления может быть
осуществлено на сумму размером до 1/3 Уставного фонда в соответствии
с действующим законодательством.
</w:t>
      </w:r>
      <w:r>
        <w:br/>
      </w:r>
      <w:r>
        <w:rPr>
          <w:rFonts w:ascii="Times New Roman"/>
          <w:b w:val="false"/>
          <w:i w:val="false"/>
          <w:color w:val="000000"/>
          <w:sz w:val="28"/>
        </w:rPr>
        <w:t>
          7.12. Решение об уменьшении Уставного фонда Общества принимается
в том же порядке, что и решение об увеличении Уставного фонда в 
соответствии с действующим законодательством.
</w:t>
      </w:r>
      <w:r>
        <w:br/>
      </w:r>
      <w:r>
        <w:rPr>
          <w:rFonts w:ascii="Times New Roman"/>
          <w:b w:val="false"/>
          <w:i w:val="false"/>
          <w:color w:val="000000"/>
          <w:sz w:val="28"/>
        </w:rPr>
        <w:t>
          7.13. Взамен аннулированных акций, при уменьшении Уставного
фонда, выпускаются в соответствующем количестве новые акции, которые
реализуются Обществом. Из суммы вырученной от продажи этих акций,
вычитаются расходы, связанные с изготовлением и продажей новых акций,
а оставшуюся сумму Правление выдает держателям анулированных акций 
или их наследникам соразмерно количеству принадлежавших им 
аннулированных акций.
</w:t>
      </w:r>
      <w:r>
        <w:br/>
      </w:r>
      <w:r>
        <w:rPr>
          <w:rFonts w:ascii="Times New Roman"/>
          <w:b w:val="false"/>
          <w:i w:val="false"/>
          <w:color w:val="000000"/>
          <w:sz w:val="28"/>
        </w:rPr>
        <w:t>
          7.14. По истечении одного года со дня доведения до сведения
всех Акционеров путем публикации в печати решения Общества об
уменьшении размера Уставного фонда, акции, не представленные для
аннулирования, признаются недействительными.
</w:t>
      </w:r>
      <w:r>
        <w:br/>
      </w:r>
      <w:r>
        <w:rPr>
          <w:rFonts w:ascii="Times New Roman"/>
          <w:b w:val="false"/>
          <w:i w:val="false"/>
          <w:color w:val="000000"/>
          <w:sz w:val="28"/>
        </w:rPr>
        <w:t>
          7.15. Наряду с Уставным в Обществе создается Резервный фонд.
</w:t>
      </w:r>
      <w:r>
        <w:br/>
      </w:r>
      <w:r>
        <w:rPr>
          <w:rFonts w:ascii="Times New Roman"/>
          <w:b w:val="false"/>
          <w:i w:val="false"/>
          <w:color w:val="000000"/>
          <w:sz w:val="28"/>
        </w:rPr>
        <w:t>
          Резервный фонд предназначается на покрытие непредвиденных
убытков, на выплату дивидендов по привилегированным акциям при
недостатке чистой прибыли. Расходование резервного фонда производится
по решению Правления Общества.
</w:t>
      </w:r>
      <w:r>
        <w:br/>
      </w:r>
      <w:r>
        <w:rPr>
          <w:rFonts w:ascii="Times New Roman"/>
          <w:b w:val="false"/>
          <w:i w:val="false"/>
          <w:color w:val="000000"/>
          <w:sz w:val="28"/>
        </w:rPr>
        <w:t>
          7.16. При недостатке средств Резервного фонда для покрытия 
убытков используется Уставной фонд с обязательным последующим его
восстановлением за счет первоочередного направления чистой прибыли.
</w:t>
      </w:r>
      <w:r>
        <w:br/>
      </w:r>
      <w:r>
        <w:rPr>
          <w:rFonts w:ascii="Times New Roman"/>
          <w:b w:val="false"/>
          <w:i w:val="false"/>
          <w:color w:val="000000"/>
          <w:sz w:val="28"/>
        </w:rPr>
        <w:t>
          7.17. Резервный фонд формируется в размере не менее 10 % 
(вариант - 10-25 %) от Уставного фонда. Резервный фонд может быть
использован для расширения деятельности Общества.
</w:t>
      </w:r>
      <w:r>
        <w:br/>
      </w:r>
      <w:r>
        <w:rPr>
          <w:rFonts w:ascii="Times New Roman"/>
          <w:b w:val="false"/>
          <w:i w:val="false"/>
          <w:color w:val="000000"/>
          <w:sz w:val="28"/>
        </w:rPr>
        <w:t>
          7.18. Наряду с обыкновенными, Общество распоряжается заемными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фондами. Заемные фонды образуются за счет получения кредитов, либо
путем выпуска облигаций.
     Правила пользования кредитами определяются действующим
законодательством Республики Казахстан.
                            Статья 8
                      Ценные бумаги Общества
     8.1. Порядок выпуска, регистрации, размещения и расчетов по
ценным бумагам Общества определяется действующим законодательством
Республики Казахстан, настоящим Уставом и Учредительным Договором.
     8.2. Общество выпускает акции, облигации, сертификаты акций.
     8.3. Общество осуществляет выпуск акций номинальной стоимостью
          рублей каждая.
     8.4. Общество осуществляет выпуск акций следующих видов:
     - Именные (обычные) простые: на сумму           млн. рублей,
достоинством       рублей, в количестве        штук;
     - Именные (преференциальные) привилегированные: на сумму
     млн. рублей, достоинством            рублей, в количестве
      штук;
     - На предъявителя простые: на сумму         млн. рублей,
достоинством     рублей, в количестве           штук;
     - На предъявителя привилегированные: на сумму      млн. рублей,
достоинством       рублей, в количестве       штук.
     Акционерам может выдаваться сертификат на общую сумму 
принадлежащих им акций.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8.5. Выпускаемые Обществом акции размещаются на основе подписки
в обмен на взносы в Уставной фонд или посредством свободной продажи.
</w:t>
      </w:r>
      <w:r>
        <w:br/>
      </w:r>
      <w:r>
        <w:rPr>
          <w:rFonts w:ascii="Times New Roman"/>
          <w:b w:val="false"/>
          <w:i w:val="false"/>
          <w:color w:val="000000"/>
          <w:sz w:val="28"/>
        </w:rPr>
        <w:t>
          Общество может поручить обслуживающим его банкам осуществление
продажи, перепродажи, хранения акций и выплату дивидендов по ним.
</w:t>
      </w:r>
      <w:r>
        <w:br/>
      </w:r>
      <w:r>
        <w:rPr>
          <w:rFonts w:ascii="Times New Roman"/>
          <w:b w:val="false"/>
          <w:i w:val="false"/>
          <w:color w:val="000000"/>
          <w:sz w:val="28"/>
        </w:rPr>
        <w:t>
          8.6. Акционеры могут осуществлять свои взносы в оплату акций
в виде:
</w:t>
      </w:r>
      <w:r>
        <w:br/>
      </w:r>
      <w:r>
        <w:rPr>
          <w:rFonts w:ascii="Times New Roman"/>
          <w:b w:val="false"/>
          <w:i w:val="false"/>
          <w:color w:val="000000"/>
          <w:sz w:val="28"/>
        </w:rPr>
        <w:t>
          - денежных средств (в рублях и иностранной валюте);
</w:t>
      </w:r>
      <w:r>
        <w:br/>
      </w:r>
      <w:r>
        <w:rPr>
          <w:rFonts w:ascii="Times New Roman"/>
          <w:b w:val="false"/>
          <w:i w:val="false"/>
          <w:color w:val="000000"/>
          <w:sz w:val="28"/>
        </w:rPr>
        <w:t>
          - различных видов имущества;
</w:t>
      </w:r>
      <w:r>
        <w:br/>
      </w:r>
      <w:r>
        <w:rPr>
          <w:rFonts w:ascii="Times New Roman"/>
          <w:b w:val="false"/>
          <w:i w:val="false"/>
          <w:color w:val="000000"/>
          <w:sz w:val="28"/>
        </w:rPr>
        <w:t>
          - ценных бумаг.
</w:t>
      </w:r>
      <w:r>
        <w:br/>
      </w:r>
      <w:r>
        <w:rPr>
          <w:rFonts w:ascii="Times New Roman"/>
          <w:b w:val="false"/>
          <w:i w:val="false"/>
          <w:color w:val="000000"/>
          <w:sz w:val="28"/>
        </w:rPr>
        <w:t>
          8.7. Владельцу акций необходимо оплатить, с учетом установленных
льгот, всю сумму их номинальной стоимости в сроки, установленные
Учредительным собранием, но не позднее одного года после регистрации
Общества. В противном случае он уплачивает Обществу за время 
просрочки пеню из расчета 10 процентов годовых с просроченной суммы,
если Общим собранием не будет принято решение об аннулировании 
подписки на эти акции и об их продаже третьим лицам.
</w:t>
      </w:r>
      <w:r>
        <w:br/>
      </w:r>
      <w:r>
        <w:rPr>
          <w:rFonts w:ascii="Times New Roman"/>
          <w:b w:val="false"/>
          <w:i w:val="false"/>
          <w:color w:val="000000"/>
          <w:sz w:val="28"/>
        </w:rPr>
        <w:t>
          8.8. Общество может выкупить у Акционера (с его согласия)
принадлежащие ему акции для их последующей перепродажи или
аннулирования по решению Общего собрания. Реализация этих акций
должна быть произведена в срок не более одного года с момента
покупки их Обществом. В течение этого периода распределение
прибыли, голосование и определение кворума на Общем собрании
производится без учета приобретенных Обществом акций.
</w:t>
      </w:r>
      <w:r>
        <w:br/>
      </w:r>
      <w:r>
        <w:rPr>
          <w:rFonts w:ascii="Times New Roman"/>
          <w:b w:val="false"/>
          <w:i w:val="false"/>
          <w:color w:val="000000"/>
          <w:sz w:val="28"/>
        </w:rPr>
        <w:t>
          8.9.  За акции, оплаченные не полностью, Обществом (или по
его поручению банком) выдается именное временное свидетельство,
которое после полной уплаты взноса и признания Общества состоявшимся
обменивается на акции. Временное именное свидетельство выдается
акционеру Правлением не позднее, чем в трехмесячный срок со дня
регистрации Общества, в обмен на квитанцию об оплате, произведенной
акционером за акции, на которые он подписался.
</w:t>
      </w:r>
      <w:r>
        <w:br/>
      </w:r>
      <w:r>
        <w:rPr>
          <w:rFonts w:ascii="Times New Roman"/>
          <w:b w:val="false"/>
          <w:i w:val="false"/>
          <w:color w:val="000000"/>
          <w:sz w:val="28"/>
        </w:rPr>
        <w:t>
          8.10. Передача от одного лица другому временных свидетельств
и именных акций делается передаточной надписью на свидетельствах и
акциях, если на них отсутствует запись о запрещении этого, которая
при соответствующем заявлении должна быть предъявлена Правлению
Общества для отметки о передаче в его книгах. По своей инициативе
Правление делает передаточную надпись на свидетельствах и акциях
только по судебному определению. Отметки в книгах о передаче
свидетельств и акций производится Правлением в течение трех дней
со дня предъявления Правлению передаваемых свидетельств и акций, а в
случаях, когда передаточная надпись делается самим Правлением, - со
дня предъявления надлежащих документов, удостоверяющих переход
свидетельств и акций.
</w:t>
      </w:r>
      <w:r>
        <w:br/>
      </w:r>
      <w:r>
        <w:rPr>
          <w:rFonts w:ascii="Times New Roman"/>
          <w:b w:val="false"/>
          <w:i w:val="false"/>
          <w:color w:val="000000"/>
          <w:sz w:val="28"/>
        </w:rPr>
        <w:t>
          Временное свидетельство, на котором не будет означено получение
Правлением взноса, срок которого, установленный действующим
законодательством, истек, не может быть передано другому лицу, и
всякая сделка по такому свидетельству признается недействительной. 
Это условие должно быть означено на самих свидетельствах.
</w:t>
      </w:r>
      <w:r>
        <w:br/>
      </w:r>
      <w:r>
        <w:rPr>
          <w:rFonts w:ascii="Times New Roman"/>
          <w:b w:val="false"/>
          <w:i w:val="false"/>
          <w:color w:val="000000"/>
          <w:sz w:val="28"/>
        </w:rPr>
        <w:t>
          8.11. Утративший временное свидетельство и именные акции должен
письменно заявить об этом Правлению с обозначением номеров утраченных
свидетельств и акций. Правление производит за его счет публикацию
в печати. Если по прошествии шести месяцев со дня опубликования
не будет доставлено никаких сведений об утраченных свидетельствах
или акциях, то выдаются новые свидетельства или акции под прежними
номерами и с надписью о том, что они выданы взамен утраченных.
Утративший акции держатель лишается права на получение дивиденда
по утраченным акциям на время, необходимое по Уставу на их
возобновление.
</w:t>
      </w:r>
      <w:r>
        <w:br/>
      </w:r>
      <w:r>
        <w:rPr>
          <w:rFonts w:ascii="Times New Roman"/>
          <w:b w:val="false"/>
          <w:i w:val="false"/>
          <w:color w:val="000000"/>
          <w:sz w:val="28"/>
        </w:rPr>
        <w:t>
          8.12. При подписке на акции подписчикам следует оплатить
единовременное с учетом предоставленных льгот не менее 20% 
(вариант - 50%) номинальной стоимости акций, а остальную ее часть
вместе с возможной дополнительной платой оплатить Правлению в
установленные сроки.     
</w:t>
      </w:r>
      <w:r>
        <w:br/>
      </w:r>
      <w:r>
        <w:rPr>
          <w:rFonts w:ascii="Times New Roman"/>
          <w:b w:val="false"/>
          <w:i w:val="false"/>
          <w:color w:val="000000"/>
          <w:sz w:val="28"/>
        </w:rPr>
        <w:t>
          8.13. Если в срок, установленный Общим собранием, не все акции
размещены, то выпуск акций считается не состоявшимся, внесенные
деньги должны быть возвращены, а на ближайшем Общем собрании
Акционеров в текст Устава должны быть внесены соответствующие
изменения.
</w:t>
      </w:r>
      <w:r>
        <w:br/>
      </w:r>
      <w:r>
        <w:rPr>
          <w:rFonts w:ascii="Times New Roman"/>
          <w:b w:val="false"/>
          <w:i w:val="false"/>
          <w:color w:val="000000"/>
          <w:sz w:val="28"/>
        </w:rPr>
        <w:t>
          8.14. Преимущественным правом приобретения акций нового выпуска
обладают Акционеры Общества. Если акции нового выпуска не будут
реализованы среди работников Общества и владельцев акций предыдущих
выпусков, то оставшиеся акции распределяются посредством свободной
продажи в соответствии с действующим законодательством.
</w:t>
      </w:r>
      <w:r>
        <w:br/>
      </w:r>
      <w:r>
        <w:rPr>
          <w:rFonts w:ascii="Times New Roman"/>
          <w:b w:val="false"/>
          <w:i w:val="false"/>
          <w:color w:val="000000"/>
          <w:sz w:val="28"/>
        </w:rPr>
        <w:t>
          8.15. Общество не имеет право выпускать акции для покрытия
убытков, связанных с его хозяйственной деятельностью.
</w:t>
      </w:r>
      <w:r>
        <w:br/>
      </w:r>
      <w:r>
        <w:rPr>
          <w:rFonts w:ascii="Times New Roman"/>
          <w:b w:val="false"/>
          <w:i w:val="false"/>
          <w:color w:val="000000"/>
          <w:sz w:val="28"/>
        </w:rPr>
        <w:t>
          8.16. В случае открытого распространения акций Общество обязано
публиковать отчет о своей деятельности в республиканской печати не
позднее первого квартала.
</w:t>
      </w:r>
      <w:r>
        <w:br/>
      </w:r>
      <w:r>
        <w:rPr>
          <w:rFonts w:ascii="Times New Roman"/>
          <w:b w:val="false"/>
          <w:i w:val="false"/>
          <w:color w:val="000000"/>
          <w:sz w:val="28"/>
        </w:rPr>
        <w:t>
          До публикации отчета деятельность Общества должна быть проверена
Ревизионной комиссией. Акт, составленный по результатам проверки,
является неотъемлемой частью отчета о деятельности Общества.
</w:t>
      </w:r>
      <w:r>
        <w:br/>
      </w:r>
      <w:r>
        <w:rPr>
          <w:rFonts w:ascii="Times New Roman"/>
          <w:b w:val="false"/>
          <w:i w:val="false"/>
          <w:color w:val="000000"/>
          <w:sz w:val="28"/>
        </w:rPr>
        <w:t>
          8.17. Общество, а также его должностные лица несут 
ответственность, установленную действующим законодательством, за
достоверность содержащихся в публикации сведений.
</w:t>
      </w:r>
      <w:r>
        <w:br/>
      </w:r>
      <w:r>
        <w:rPr>
          <w:rFonts w:ascii="Times New Roman"/>
          <w:b w:val="false"/>
          <w:i w:val="false"/>
          <w:color w:val="000000"/>
          <w:sz w:val="28"/>
        </w:rPr>
        <w:t>
          8.18. Физические лица могут быть владельцами только именных
акций. Движение именных акций фиксируется в книге регистрации акций,
которая ведется Обществом. В нее вносятся сведения о каждой именной
акции, времени приобретения акции, а также количестве таких акций
у каждого акционера.
</w:t>
      </w:r>
      <w:r>
        <w:br/>
      </w:r>
      <w:r>
        <w:rPr>
          <w:rFonts w:ascii="Times New Roman"/>
          <w:b w:val="false"/>
          <w:i w:val="false"/>
          <w:color w:val="000000"/>
          <w:sz w:val="28"/>
        </w:rPr>
        <w:t>
          По акциям на предъявителя в Книге регистрации акций фиксируется
только общее их количество.
</w:t>
      </w:r>
      <w:r>
        <w:br/>
      </w:r>
      <w:r>
        <w:rPr>
          <w:rFonts w:ascii="Times New Roman"/>
          <w:b w:val="false"/>
          <w:i w:val="false"/>
          <w:color w:val="000000"/>
          <w:sz w:val="28"/>
        </w:rPr>
        <w:t>
          Сведения о лицах, обладающих залоговыми правами на акции, также
заносятся в реестр, с указанием, имеет ли залогодержатель право
голосовать по таким акциям.
</w:t>
      </w:r>
      <w:r>
        <w:br/>
      </w:r>
      <w:r>
        <w:rPr>
          <w:rFonts w:ascii="Times New Roman"/>
          <w:b w:val="false"/>
          <w:i w:val="false"/>
          <w:color w:val="000000"/>
          <w:sz w:val="28"/>
        </w:rPr>
        <w:t>
          8.19. Общество допускает владение физическими лицами акций
на сумму не свыше         тысяч рублей (вариант -      % уставного
фонда).
</w:t>
      </w:r>
      <w:r>
        <w:br/>
      </w:r>
      <w:r>
        <w:rPr>
          <w:rFonts w:ascii="Times New Roman"/>
          <w:b w:val="false"/>
          <w:i w:val="false"/>
          <w:color w:val="000000"/>
          <w:sz w:val="28"/>
        </w:rPr>
        <w:t>
          8.20. Выпускаемые Обществом привилегированные акции дают право
на получение дивидендов в размере          % их номинальной стоимости
вне зависимости от прибыльности Общества.
</w:t>
      </w:r>
      <w:r>
        <w:br/>
      </w:r>
      <w:r>
        <w:rPr>
          <w:rFonts w:ascii="Times New Roman"/>
          <w:b w:val="false"/>
          <w:i w:val="false"/>
          <w:color w:val="000000"/>
          <w:sz w:val="28"/>
        </w:rPr>
        <w:t>
          В случае недостаточности прибыли выплата дивидендов производится
за счет Резервного фонда. В случаях, когда размер дивидендов,
выплачиваемых по простым акциям, превышает размер выплат, 
причитающихся по привилегированным акциям, держателям 
привилегированных акций производится доплата до размера дивидендов,
выплаченных другим Акционерам.
</w:t>
      </w:r>
      <w:r>
        <w:br/>
      </w:r>
      <w:r>
        <w:rPr>
          <w:rFonts w:ascii="Times New Roman"/>
          <w:b w:val="false"/>
          <w:i w:val="false"/>
          <w:color w:val="000000"/>
          <w:sz w:val="28"/>
        </w:rPr>
        <w:t>
          8.21. Владельцы привилегированных акций не имеют права голоса
в Обществе.
</w:t>
      </w:r>
      <w:r>
        <w:br/>
      </w:r>
      <w:r>
        <w:rPr>
          <w:rFonts w:ascii="Times New Roman"/>
          <w:b w:val="false"/>
          <w:i w:val="false"/>
          <w:color w:val="000000"/>
          <w:sz w:val="28"/>
        </w:rPr>
        <w:t>
          8.22. Владельцы привилегированных акций получают полностью
номинальную стоимость своих акций при распределении имущества
Общества в случае его ликвидации до распределения имущества между
владельцами обыкновенных акций.
</w:t>
      </w:r>
      <w:r>
        <w:br/>
      </w:r>
      <w:r>
        <w:rPr>
          <w:rFonts w:ascii="Times New Roman"/>
          <w:b w:val="false"/>
          <w:i w:val="false"/>
          <w:color w:val="000000"/>
          <w:sz w:val="28"/>
        </w:rPr>
        <w:t>
          В случаях, если размер распределяемого имущества превышает
номинальную стоимость акции, владельцы привилегированных акций 
получают доплату до размера имущества, получаемого другими 
Акционерами.
</w:t>
      </w:r>
      <w:r>
        <w:br/>
      </w:r>
      <w:r>
        <w:rPr>
          <w:rFonts w:ascii="Times New Roman"/>
          <w:b w:val="false"/>
          <w:i w:val="false"/>
          <w:color w:val="000000"/>
          <w:sz w:val="28"/>
        </w:rPr>
        <w:t>
          8.23. Обществом могут выпускаться сертификаты акций, выдаваемые
Акционерам на суммарную номинальную стоимость принадлежащих им
акций
</w:t>
      </w:r>
      <w:r>
        <w:br/>
      </w:r>
      <w:r>
        <w:rPr>
          <w:rFonts w:ascii="Times New Roman"/>
          <w:b w:val="false"/>
          <w:i w:val="false"/>
          <w:color w:val="000000"/>
          <w:sz w:val="28"/>
        </w:rPr>
        <w:t>
          8.24. Общество имеет право выпускать облигации и распространять
их между юридическими и физическими лицами.
</w:t>
      </w:r>
      <w:r>
        <w:br/>
      </w:r>
      <w:r>
        <w:rPr>
          <w:rFonts w:ascii="Times New Roman"/>
          <w:b w:val="false"/>
          <w:i w:val="false"/>
          <w:color w:val="000000"/>
          <w:sz w:val="28"/>
        </w:rPr>
        <w:t>
          8.25. Облигацией Общества является ценная бумага, подтверждающая
обязательство Общества возместить владельцу ее номинальную стоимость
в указанный на ней срок с уплатой фиксированного процента. Размер
процента определяется Правлением при выпуске облигаций. Выплата
процентов по облигациям производится ежегодно.
</w:t>
      </w:r>
      <w:r>
        <w:br/>
      </w:r>
      <w:r>
        <w:rPr>
          <w:rFonts w:ascii="Times New Roman"/>
          <w:b w:val="false"/>
          <w:i w:val="false"/>
          <w:color w:val="000000"/>
          <w:sz w:val="28"/>
        </w:rPr>
        <w:t>
          Решение о выпуске облигаций принимается Правлением Общества.
</w:t>
      </w:r>
      <w:r>
        <w:br/>
      </w:r>
      <w:r>
        <w:rPr>
          <w:rFonts w:ascii="Times New Roman"/>
          <w:b w:val="false"/>
          <w:i w:val="false"/>
          <w:color w:val="000000"/>
          <w:sz w:val="28"/>
        </w:rPr>
        <w:t>
          8.26. Общество выпускает именные облигации и облигации на
предъявителя.
</w:t>
      </w:r>
      <w:r>
        <w:br/>
      </w:r>
      <w:r>
        <w:rPr>
          <w:rFonts w:ascii="Times New Roman"/>
          <w:b w:val="false"/>
          <w:i w:val="false"/>
          <w:color w:val="000000"/>
          <w:sz w:val="28"/>
        </w:rPr>
        <w:t>
          Принадлежность именной облигации конкретному владельцу, а
также ее передача или отчуждение другим способом регистрируются
в книге, ведущейся Обществом. Продажа, передача и отчуждение
облигаций другим способом не требуют согласия Общества.
</w:t>
      </w:r>
      <w:r>
        <w:br/>
      </w:r>
      <w:r>
        <w:rPr>
          <w:rFonts w:ascii="Times New Roman"/>
          <w:b w:val="false"/>
          <w:i w:val="false"/>
          <w:color w:val="000000"/>
          <w:sz w:val="28"/>
        </w:rPr>
        <w:t>
          8.27. Общество вправе выпускать облигации на сумму не более
25% Уставного фонда и только после полной оплаты всех выпущенных
акций.
</w:t>
      </w:r>
      <w:r>
        <w:br/>
      </w:r>
      <w:r>
        <w:rPr>
          <w:rFonts w:ascii="Times New Roman"/>
          <w:b w:val="false"/>
          <w:i w:val="false"/>
          <w:color w:val="000000"/>
          <w:sz w:val="28"/>
        </w:rPr>
        <w:t>
          Общество и держатели облигаций могут реализовывать облигации
непосредственно через банк.
</w:t>
      </w:r>
      <w:r>
        <w:br/>
      </w:r>
      <w:r>
        <w:rPr>
          <w:rFonts w:ascii="Times New Roman"/>
          <w:b w:val="false"/>
          <w:i w:val="false"/>
          <w:color w:val="000000"/>
          <w:sz w:val="28"/>
        </w:rPr>
        <w:t>
          В случае невыполнения или несвоевременного выполнения Обществом
обязанностей по погашению указанной в облигации суммы и выплате
процентов, взыскивание процентов производится принудительно, на
основе нотариальной надписи, учиняемой в порядке, установленном
действующим законодательством Республики Казахстан.
</w:t>
      </w:r>
      <w:r>
        <w:br/>
      </w:r>
      <w:r>
        <w:rPr>
          <w:rFonts w:ascii="Times New Roman"/>
          <w:b w:val="false"/>
          <w:i w:val="false"/>
          <w:color w:val="000000"/>
          <w:sz w:val="28"/>
        </w:rPr>
        <w:t>
          8.28. Вопросы о залогах акций регулируются законодательством
Республики Казахстан.
</w:t>
      </w:r>
      <w:r>
        <w:br/>
      </w:r>
      <w:r>
        <w:rPr>
          <w:rFonts w:ascii="Times New Roman"/>
          <w:b w:val="false"/>
          <w:i w:val="false"/>
          <w:color w:val="000000"/>
          <w:sz w:val="28"/>
        </w:rPr>
        <w:t>
          8.29. Другие вопросы выпуска, движения и учета акций и облигаций
определяются также утверждаемым Общим собранием Акционеров положением
о ценных бумагах и иными нормативными актами самого Общества
(приложения к Уставу), составленными в соответствии с действующим
законодательством.
</w:t>
      </w:r>
      <w:r>
        <w:br/>
      </w:r>
      <w:r>
        <w:rPr>
          <w:rFonts w:ascii="Times New Roman"/>
          <w:b w:val="false"/>
          <w:i w:val="false"/>
          <w:color w:val="000000"/>
          <w:sz w:val="28"/>
        </w:rPr>
        <w:t>
          Примечание.
</w:t>
      </w:r>
      <w:r>
        <w:br/>
      </w:r>
      <w:r>
        <w:rPr>
          <w:rFonts w:ascii="Times New Roman"/>
          <w:b w:val="false"/>
          <w:i w:val="false"/>
          <w:color w:val="000000"/>
          <w:sz w:val="28"/>
        </w:rPr>
        <w:t>
          Ограничения на владение определенным количеством акций со 
стороны одного негосударственного юридического или физического
лица могут вноситься по усмотрению Акционеров в Устав на основании
действующего законодательства решением Общего собрания.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Прибыль общества
     9.1. Прибыль, получаемая Обществом в результате его хозяйственной
деятельности после уплаты налогов по действующему законодательству,
остается в собственности Общества и используется для создания фондов
Общества и выплаты дивидендов по акциям в соответствии с действующим
законодательством и настоящим Уставом.
     9.2. Обществом создаются за счет прибыли:
     - фонд накопления;
     - резервный фонд;
     - фонд выплаты дивидендов;
     - другие фонды, необходимые для деятельности Общества.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9.3. Общество осуществляет ежегодные отчисления в Резервный
фонд в размере не менее 5% от суммы чистой прибыли до достижения
Резервным фондом определенного настоящим Уставом размера, в процентах
от Уставного фонда.
</w:t>
      </w:r>
      <w:r>
        <w:br/>
      </w:r>
      <w:r>
        <w:rPr>
          <w:rFonts w:ascii="Times New Roman"/>
          <w:b w:val="false"/>
          <w:i w:val="false"/>
          <w:color w:val="000000"/>
          <w:sz w:val="28"/>
        </w:rPr>
        <w:t>
          9.4. Обязательные отчисления возобновляются, если Резервный
фонд будет израсходован полностью или частично.
</w:t>
      </w:r>
      <w:r>
        <w:br/>
      </w:r>
      <w:r>
        <w:rPr>
          <w:rFonts w:ascii="Times New Roman"/>
          <w:b w:val="false"/>
          <w:i w:val="false"/>
          <w:color w:val="000000"/>
          <w:sz w:val="28"/>
        </w:rPr>
        <w:t>
          9.5. Назначение, размеры, принципы и источники образования и
порядок использования фондов, образующихся в Обществе, регулируются
Положением о фондах Общества (приложение к Уставу).
</w:t>
      </w:r>
      <w:r>
        <w:br/>
      </w:r>
      <w:r>
        <w:rPr>
          <w:rFonts w:ascii="Times New Roman"/>
          <w:b w:val="false"/>
          <w:i w:val="false"/>
          <w:color w:val="000000"/>
          <w:sz w:val="28"/>
        </w:rPr>
        <w:t>
          9.6. Выплата дивидендов акционерам Общества осуществляется не
позже чем через два месяца после утвержденного Общим собранием 
Акционеров решения Правления о выплате дивидендов.
</w:t>
      </w:r>
      <w:r>
        <w:br/>
      </w:r>
      <w:r>
        <w:rPr>
          <w:rFonts w:ascii="Times New Roman"/>
          <w:b w:val="false"/>
          <w:i w:val="false"/>
          <w:color w:val="000000"/>
          <w:sz w:val="28"/>
        </w:rPr>
        <w:t>
          Дивиденды начисляются только на оплаченные акции.
</w:t>
      </w:r>
      <w:r>
        <w:br/>
      </w:r>
      <w:r>
        <w:rPr>
          <w:rFonts w:ascii="Times New Roman"/>
          <w:b w:val="false"/>
          <w:i w:val="false"/>
          <w:color w:val="000000"/>
          <w:sz w:val="28"/>
        </w:rPr>
        <w:t>
          9.7. Информацию о времени и месте выдачи дивидендов Правление
доводит до всеобщего сведения путем публикации. Владельцы именных
акций извещаются персонально.
</w:t>
      </w:r>
      <w:r>
        <w:br/>
      </w:r>
      <w:r>
        <w:rPr>
          <w:rFonts w:ascii="Times New Roman"/>
          <w:b w:val="false"/>
          <w:i w:val="false"/>
          <w:color w:val="000000"/>
          <w:sz w:val="28"/>
        </w:rPr>
        <w:t>
          9.8. Дивиденд, не востребованный в течение трех лет, обращается
в собственность Общества, за  исключением тех случаев, когда срок
давности определяется по действующему законодательству. В этом
случае с дивидендными суммами поступают согласно судебному решению
или распоряжению надлежащих государственных учреждений. На
неполученные своевременно дивидендные суммы проценты не начисляются.
</w:t>
      </w:r>
      <w:r>
        <w:br/>
      </w:r>
      <w:r>
        <w:rPr>
          <w:rFonts w:ascii="Times New Roman"/>
          <w:b w:val="false"/>
          <w:i w:val="false"/>
          <w:color w:val="000000"/>
          <w:sz w:val="28"/>
        </w:rPr>
        <w:t>
          9.9. Порядок выплаты  и определение величины дивидендов на
акции, ежегодно выплачиваемые Обществом, устанавливаются  решением
Общего собрания Акционеров.
</w:t>
      </w:r>
      <w:r>
        <w:br/>
      </w:r>
      <w:r>
        <w:rPr>
          <w:rFonts w:ascii="Times New Roman"/>
          <w:b w:val="false"/>
          <w:i w:val="false"/>
          <w:color w:val="000000"/>
          <w:sz w:val="28"/>
        </w:rPr>
        <w:t>
          Распределение дивидендов происходит пропорционально количеству
и виду акций, которыми владеет Акционер.
</w:t>
      </w:r>
      <w:r>
        <w:br/>
      </w:r>
      <w:r>
        <w:rPr>
          <w:rFonts w:ascii="Times New Roman"/>
          <w:b w:val="false"/>
          <w:i w:val="false"/>
          <w:color w:val="000000"/>
          <w:sz w:val="28"/>
        </w:rPr>
        <w:t>
          9.10. Направления использования фондов, образующимися за счет
прибыли, осуществляет Правление Общества.
</w:t>
      </w:r>
      <w:r>
        <w:br/>
      </w:r>
      <w:r>
        <w:rPr>
          <w:rFonts w:ascii="Times New Roman"/>
          <w:b w:val="false"/>
          <w:i w:val="false"/>
          <w:color w:val="000000"/>
          <w:sz w:val="28"/>
        </w:rPr>
        <w:t>
          Правление, по согласованию с Наблюдательным советом, имеет
право перераспределять прибыль между фондами. Итоги перераспределения
прибыли подлежат утверждению Общим собранием Акционеров.
</w:t>
      </w:r>
      <w:r>
        <w:br/>
      </w:r>
      <w:r>
        <w:rPr>
          <w:rFonts w:ascii="Times New Roman"/>
          <w:b w:val="false"/>
          <w:i w:val="false"/>
          <w:color w:val="000000"/>
          <w:sz w:val="28"/>
        </w:rPr>
        <w:t>
          9.11. Убытки Общества возмещаются за счет средств Резервного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фонда. В случаях, если Резервного фонда не хватает, за счет других
фондов, имеющихся в Обществе, а при нехватке этих фондов за счет
реализации имущества Общества.
                          Статья 10
                    Учет и отчетность Общества
     10.1. Оперативный, бухгалтерский и статистический учет и 
отчетность Общества осуществляются в соответствии с действующими
нормативными актами Республики Казахстан.
     10.2. Финансовые результаты деятельности Общества 
устанавливаются на основе годового бухгалтерского отчета.
     Финансовые отчеты Общества составляются на каждый год и
отражают доходы и расходы Общества как в рублях, так и в
иностранной валюте.
     10.3. Финансовый год Общества совпадает с календарным годом.
                         Статья 11
                    Осуществление расчетов
     11.1. Все виды расчетов, выплат и поступлений, относящихся к
деятельности Общества, включая расчеты по текущей работе, 
производятся по поручению Правления Общества обслуживающими его
банками.
                         Статья 12
                 Органы управления Обществом
     12.1. Органами управления обществом являются:
     - высший орган управления - общее собрание акционеров;
     - наблюдательный орган- наблюдательный Совет;
     - исполнительный орган - Правление (совет директоров);
     - контрольный орган - ревизионная комиссия.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Компетенция органов управления акционерным Обществом 
определяется законодательством Республики Казахстан.
</w:t>
      </w:r>
      <w:r>
        <w:br/>
      </w:r>
      <w:r>
        <w:rPr>
          <w:rFonts w:ascii="Times New Roman"/>
          <w:b w:val="false"/>
          <w:i w:val="false"/>
          <w:color w:val="000000"/>
          <w:sz w:val="28"/>
        </w:rPr>
        <w:t>
          12.2. В случае, если отдельное акционерное общество входит
(включается) в государственную акционерную компанию или акционерную
компанию с участием государства, а также в соответствующие виды
холдинговых компаний, порядок управления акционерным обществом
приводится в соответствие с порядком управления, предусмотренным
нормативными актами, регулирующими деятельность государственных
акционерных, в том числе и холдинговых компаний.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Общее собрание Акционеров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Высшим органом управления Общества является Общее собрание
Акционеров. Могут быть созваны очередные и внеочередные собрания
Акционеров. Место проведения собрания определяется Правлением
Общества.
</w:t>
      </w:r>
      <w:r>
        <w:br/>
      </w:r>
      <w:r>
        <w:rPr>
          <w:rFonts w:ascii="Times New Roman"/>
          <w:b w:val="false"/>
          <w:i w:val="false"/>
          <w:color w:val="000000"/>
          <w:sz w:val="28"/>
        </w:rPr>
        <w:t>
          13.2. Общие собрания созываются Правлением не реже одного раза
в год, не позднее трех месяцев со времени окончания финансового
года, для рассмотрения и утверждения отчета и баланса за истекший
год, сметы расходов и планов действий на предстоящий год, а также
других вопросов, относящихся к компетенции собрания. Перерыв между
очередными Общими собраниями не должен превышать 15 месяцев.
</w:t>
      </w:r>
      <w:r>
        <w:br/>
      </w:r>
      <w:r>
        <w:rPr>
          <w:rFonts w:ascii="Times New Roman"/>
          <w:b w:val="false"/>
          <w:i w:val="false"/>
          <w:color w:val="000000"/>
          <w:sz w:val="28"/>
        </w:rPr>
        <w:t>
          Внеочередное Общее собрание созывается Правлением по его
собственному усмотрению, по требованию Ревизионной комиссии или по
требованию Акционеров, обладающих в совокупности более чем 20%
голосов, в любое время и по любому поводу.
</w:t>
      </w:r>
      <w:r>
        <w:br/>
      </w:r>
      <w:r>
        <w:rPr>
          <w:rFonts w:ascii="Times New Roman"/>
          <w:b w:val="false"/>
          <w:i w:val="false"/>
          <w:color w:val="000000"/>
          <w:sz w:val="28"/>
        </w:rPr>
        <w:t>
          Решение Правления о созыве собрания должно быть принято
в течение 20 дней со дня передачи требования.
</w:t>
      </w:r>
      <w:r>
        <w:br/>
      </w:r>
      <w:r>
        <w:rPr>
          <w:rFonts w:ascii="Times New Roman"/>
          <w:b w:val="false"/>
          <w:i w:val="false"/>
          <w:color w:val="000000"/>
          <w:sz w:val="28"/>
        </w:rPr>
        <w:t>
          Уведомление о созыве чрезвычайного собрания должно содержать
формулировку вопросов, выносимых на обсуждение.
</w:t>
      </w:r>
      <w:r>
        <w:br/>
      </w:r>
      <w:r>
        <w:rPr>
          <w:rFonts w:ascii="Times New Roman"/>
          <w:b w:val="false"/>
          <w:i w:val="false"/>
          <w:color w:val="000000"/>
          <w:sz w:val="28"/>
        </w:rPr>
        <w:t>
          13.3. О созыве Общего собрания делается публикация не позже,
чем за 45 дней до назначенного дня созыва с указанием дня, часа,
места проведения собрания и перечня вопросов.
</w:t>
      </w:r>
      <w:r>
        <w:br/>
      </w:r>
      <w:r>
        <w:rPr>
          <w:rFonts w:ascii="Times New Roman"/>
          <w:b w:val="false"/>
          <w:i w:val="false"/>
          <w:color w:val="000000"/>
          <w:sz w:val="28"/>
        </w:rPr>
        <w:t>
          Владельцы именных акций извещаются персонально.
</w:t>
      </w:r>
      <w:r>
        <w:br/>
      </w:r>
      <w:r>
        <w:rPr>
          <w:rFonts w:ascii="Times New Roman"/>
          <w:b w:val="false"/>
          <w:i w:val="false"/>
          <w:color w:val="000000"/>
          <w:sz w:val="28"/>
        </w:rPr>
        <w:t>
          13.4. Доклады Правления по назначенным к обсуждению вопросам
должны быть открыты для рассмотрения Акционерами не позднее 7 дней до
дня Общего собрания.
</w:t>
      </w:r>
      <w:r>
        <w:br/>
      </w:r>
      <w:r>
        <w:rPr>
          <w:rFonts w:ascii="Times New Roman"/>
          <w:b w:val="false"/>
          <w:i w:val="false"/>
          <w:color w:val="000000"/>
          <w:sz w:val="28"/>
        </w:rPr>
        <w:t>
          13.5. Вопросы, подлежащие рассмотрению на Общем собрании,
поступают только через Правление.
</w:t>
      </w:r>
      <w:r>
        <w:br/>
      </w:r>
      <w:r>
        <w:rPr>
          <w:rFonts w:ascii="Times New Roman"/>
          <w:b w:val="false"/>
          <w:i w:val="false"/>
          <w:color w:val="000000"/>
          <w:sz w:val="28"/>
        </w:rPr>
        <w:t>
          13.6. Акционеры, являющиеся членами Правления или Ревизионной
комиссии, не пользуются правом голоса при решении вопросов, 
касающихся привлечения их к ответственности или освобождения от
таковой, отстранения их от должности, назначения им вознаграждения
и утверждения подписанных ими отчетов.
</w:t>
      </w:r>
      <w:r>
        <w:br/>
      </w:r>
      <w:r>
        <w:rPr>
          <w:rFonts w:ascii="Times New Roman"/>
          <w:b w:val="false"/>
          <w:i w:val="false"/>
          <w:color w:val="000000"/>
          <w:sz w:val="28"/>
        </w:rPr>
        <w:t>
          13.7. Акционеры могут участвовать в Общем собрании лично или
через своих представителей или уполномоченных. Доверенность
представителя или уполномоченного должна быть письменной, нотариально
заверенной, и прилагается к протоколу Общего собрания. Доверенность
должна быть передана в Правление за пять дней до проведения
собрания. Уполномоченным может быть только Акционер.
</w:t>
      </w:r>
      <w:r>
        <w:br/>
      </w:r>
      <w:r>
        <w:rPr>
          <w:rFonts w:ascii="Times New Roman"/>
          <w:b w:val="false"/>
          <w:i w:val="false"/>
          <w:color w:val="000000"/>
          <w:sz w:val="28"/>
        </w:rPr>
        <w:t>
          Член органа управления Общества не может быть уполномоченным
другого Акционера.
</w:t>
      </w:r>
      <w:r>
        <w:br/>
      </w:r>
      <w:r>
        <w:rPr>
          <w:rFonts w:ascii="Times New Roman"/>
          <w:b w:val="false"/>
          <w:i w:val="false"/>
          <w:color w:val="000000"/>
          <w:sz w:val="28"/>
        </w:rPr>
        <w:t>
          13.8. Акционеры, являющиеся юридическим лицом, участвуют в
Общих собраниях через уполномоченных лиц на основании письменной
доверенности, заверенной печатью юридического лица - Акционера.
</w:t>
      </w:r>
      <w:r>
        <w:br/>
      </w:r>
      <w:r>
        <w:rPr>
          <w:rFonts w:ascii="Times New Roman"/>
          <w:b w:val="false"/>
          <w:i w:val="false"/>
          <w:color w:val="000000"/>
          <w:sz w:val="28"/>
        </w:rPr>
        <w:t>
          13.9.  Если одна Акция принадлежит совместно нескольким лицам,
то на Общем собрании право голоса может использовать только одно
лицо в качестве представителя остальных.
</w:t>
      </w:r>
      <w:r>
        <w:br/>
      </w:r>
      <w:r>
        <w:rPr>
          <w:rFonts w:ascii="Times New Roman"/>
          <w:b w:val="false"/>
          <w:i w:val="false"/>
          <w:color w:val="000000"/>
          <w:sz w:val="28"/>
        </w:rPr>
        <w:t>
          13.10. Члены Правления и Наблюдательного совета, не являющиеся
Акционерами, могут участвовать в Общем собрании Акционеров лишь с
правом совещательного голоса.
</w:t>
      </w:r>
      <w:r>
        <w:br/>
      </w:r>
      <w:r>
        <w:rPr>
          <w:rFonts w:ascii="Times New Roman"/>
          <w:b w:val="false"/>
          <w:i w:val="false"/>
          <w:color w:val="000000"/>
          <w:sz w:val="28"/>
        </w:rPr>
        <w:t>
          13.11. На общем собрании каждая акция минимальной установленной
стоимости дает право на один голос. Каждый Акционер имеет право
голоса в соответствии с количеством принадлежащих ему полностью
оплаченных акций.
</w:t>
      </w:r>
      <w:r>
        <w:br/>
      </w:r>
      <w:r>
        <w:rPr>
          <w:rFonts w:ascii="Times New Roman"/>
          <w:b w:val="false"/>
          <w:i w:val="false"/>
          <w:color w:val="000000"/>
          <w:sz w:val="28"/>
        </w:rPr>
        <w:t>
          13.12. Собрание считается правомочным, если на нем представлено
не менее 50% Акционеров, обладающих 60% голосов.
</w:t>
      </w:r>
      <w:r>
        <w:br/>
      </w:r>
      <w:r>
        <w:rPr>
          <w:rFonts w:ascii="Times New Roman"/>
          <w:b w:val="false"/>
          <w:i w:val="false"/>
          <w:color w:val="000000"/>
          <w:sz w:val="28"/>
        </w:rPr>
        <w:t>
          Для принятия решения по вопросам об изменении Устава, закрытии
предприятия, ликвидации Общества и прерывании процесса ликвидации,
создания и ликвидации филиалов, необходимо наличие 3/4 голосов
Акционеров, участвующих в собрании.
</w:t>
      </w:r>
      <w:r>
        <w:br/>
      </w:r>
      <w:r>
        <w:rPr>
          <w:rFonts w:ascii="Times New Roman"/>
          <w:b w:val="false"/>
          <w:i w:val="false"/>
          <w:color w:val="000000"/>
          <w:sz w:val="28"/>
        </w:rPr>
        <w:t>
          13.13. Решения Общего собрания имеют силу, если половина голосов
присутствующих отдана за их принятие. Правление, Совет, члены
Ревизионной и ликвидационной комиссии избираются большинством 
голосов.
</w:t>
      </w:r>
      <w:r>
        <w:br/>
      </w:r>
      <w:r>
        <w:rPr>
          <w:rFonts w:ascii="Times New Roman"/>
          <w:b w:val="false"/>
          <w:i w:val="false"/>
          <w:color w:val="000000"/>
          <w:sz w:val="28"/>
        </w:rPr>
        <w:t>
          13.14. При обсуждении вопроса о заключении договоров между
Обществом и его Акционером, а также при решении вопроса о
возбуждении или прекращении иска или жалобы, возникающих между ним
и Обществом, Акционер не имеет права голоса как лично, так и по 
доверенности.
</w:t>
      </w:r>
      <w:r>
        <w:br/>
      </w:r>
      <w:r>
        <w:rPr>
          <w:rFonts w:ascii="Times New Roman"/>
          <w:b w:val="false"/>
          <w:i w:val="false"/>
          <w:color w:val="000000"/>
          <w:sz w:val="28"/>
        </w:rPr>
        <w:t>
          13.15. Голосование на Общем собрании проводится открыто, кроме
случаев, предусмотренных законодательством.
</w:t>
      </w:r>
      <w:r>
        <w:br/>
      </w:r>
      <w:r>
        <w:rPr>
          <w:rFonts w:ascii="Times New Roman"/>
          <w:b w:val="false"/>
          <w:i w:val="false"/>
          <w:color w:val="000000"/>
          <w:sz w:val="28"/>
        </w:rPr>
        <w:t>
          Тайное голосование является обязательным при выборе или
освобождении от должности членов Совета, Правления, Ревизионной и
ликвидационной комиссий, а также при принятии решений о возбуждении
по отношению к ним иска или его прекращении.
</w:t>
      </w:r>
      <w:r>
        <w:br/>
      </w:r>
      <w:r>
        <w:rPr>
          <w:rFonts w:ascii="Times New Roman"/>
          <w:b w:val="false"/>
          <w:i w:val="false"/>
          <w:color w:val="000000"/>
          <w:sz w:val="28"/>
        </w:rPr>
        <w:t>
          13.16. Протокол Общего собрания Акционеров должен содержать:
</w:t>
      </w:r>
      <w:r>
        <w:br/>
      </w:r>
      <w:r>
        <w:rPr>
          <w:rFonts w:ascii="Times New Roman"/>
          <w:b w:val="false"/>
          <w:i w:val="false"/>
          <w:color w:val="000000"/>
          <w:sz w:val="28"/>
        </w:rPr>
        <w:t>
          - фирменное наименование и адрес акционерного Общества;
</w:t>
      </w:r>
      <w:r>
        <w:br/>
      </w:r>
      <w:r>
        <w:rPr>
          <w:rFonts w:ascii="Times New Roman"/>
          <w:b w:val="false"/>
          <w:i w:val="false"/>
          <w:color w:val="000000"/>
          <w:sz w:val="28"/>
        </w:rPr>
        <w:t>
          - место и время проведения Общего собрания;
</w:t>
      </w:r>
      <w:r>
        <w:br/>
      </w:r>
      <w:r>
        <w:rPr>
          <w:rFonts w:ascii="Times New Roman"/>
          <w:b w:val="false"/>
          <w:i w:val="false"/>
          <w:color w:val="000000"/>
          <w:sz w:val="28"/>
        </w:rPr>
        <w:t>
          - фамилию и имя председателя собрания, секретаря, счетчиков
голосов и лиц, подтверждающих правильность содержания протокола;
</w:t>
      </w:r>
      <w:r>
        <w:br/>
      </w:r>
      <w:r>
        <w:rPr>
          <w:rFonts w:ascii="Times New Roman"/>
          <w:b w:val="false"/>
          <w:i w:val="false"/>
          <w:color w:val="000000"/>
          <w:sz w:val="28"/>
        </w:rPr>
        <w:t>
          - повестку дня собрания;
</w:t>
      </w:r>
      <w:r>
        <w:br/>
      </w:r>
      <w:r>
        <w:rPr>
          <w:rFonts w:ascii="Times New Roman"/>
          <w:b w:val="false"/>
          <w:i w:val="false"/>
          <w:color w:val="000000"/>
          <w:sz w:val="28"/>
        </w:rPr>
        <w:t>
          - важные моменты во время проведения собрания, выдвинутые
предложения;
</w:t>
      </w:r>
      <w:r>
        <w:br/>
      </w:r>
      <w:r>
        <w:rPr>
          <w:rFonts w:ascii="Times New Roman"/>
          <w:b w:val="false"/>
          <w:i w:val="false"/>
          <w:color w:val="000000"/>
          <w:sz w:val="28"/>
        </w:rPr>
        <w:t>
          - принятые решения, отмечая количество голосов по каждому
решению "за", "против" и воздержавшихся;
</w:t>
      </w:r>
      <w:r>
        <w:br/>
      </w:r>
      <w:r>
        <w:rPr>
          <w:rFonts w:ascii="Times New Roman"/>
          <w:b w:val="false"/>
          <w:i w:val="false"/>
          <w:color w:val="000000"/>
          <w:sz w:val="28"/>
        </w:rPr>
        <w:t>
          - протест члена Правления или Наблюдательного совета, или
одного из Акционеров, если лицо, выражающее протест, требует его
запротоколировать. Протокол подписывается председателем собрания,
секретарем и двумя Акционерами, избранными собранием, которые
подтверждают правильность содержания протокола.
</w:t>
      </w:r>
      <w:r>
        <w:br/>
      </w:r>
      <w:r>
        <w:rPr>
          <w:rFonts w:ascii="Times New Roman"/>
          <w:b w:val="false"/>
          <w:i w:val="false"/>
          <w:color w:val="000000"/>
          <w:sz w:val="28"/>
        </w:rPr>
        <w:t>
          Протокол собрания должен быть вывешен в течение месяца на
видном месте в одном из помещений Общества. Каждый Акционер
вправе запросить Правление выдать ему за определенную плату
протокол Общего собрания или выписку из него.
</w:t>
      </w:r>
      <w:r>
        <w:br/>
      </w:r>
      <w:r>
        <w:rPr>
          <w:rFonts w:ascii="Times New Roman"/>
          <w:b w:val="false"/>
          <w:i w:val="false"/>
          <w:color w:val="000000"/>
          <w:sz w:val="28"/>
        </w:rPr>
        <w:t>
          13.17. Решения Общего собрания могут быть опротестованы в суде,
если эти решения вступают в противоречие с законодательством или
Уставом Общества.
</w:t>
      </w:r>
      <w:r>
        <w:br/>
      </w:r>
      <w:r>
        <w:rPr>
          <w:rFonts w:ascii="Times New Roman"/>
          <w:b w:val="false"/>
          <w:i w:val="false"/>
          <w:color w:val="000000"/>
          <w:sz w:val="28"/>
        </w:rPr>
        <w:t>
          Обратиться в суд об отмене решений Общего собрания имеют
право:
</w:t>
      </w:r>
      <w:r>
        <w:br/>
      </w:r>
      <w:r>
        <w:rPr>
          <w:rFonts w:ascii="Times New Roman"/>
          <w:b w:val="false"/>
          <w:i w:val="false"/>
          <w:color w:val="000000"/>
          <w:sz w:val="28"/>
        </w:rPr>
        <w:t>
          - Правление, Наблюдательный совет и Ревизионная комиссия;
</w:t>
      </w:r>
      <w:r>
        <w:br/>
      </w:r>
      <w:r>
        <w:rPr>
          <w:rFonts w:ascii="Times New Roman"/>
          <w:b w:val="false"/>
          <w:i w:val="false"/>
          <w:color w:val="000000"/>
          <w:sz w:val="28"/>
        </w:rPr>
        <w:t>
          - каждый Акционер участвующий в собрании, если он голосовал
против принимаемого решения и просил занести это в протокол.
</w:t>
      </w:r>
      <w:r>
        <w:br/>
      </w:r>
      <w:r>
        <w:rPr>
          <w:rFonts w:ascii="Times New Roman"/>
          <w:b w:val="false"/>
          <w:i w:val="false"/>
          <w:color w:val="000000"/>
          <w:sz w:val="28"/>
        </w:rPr>
        <w:t>
          13.18. Вопросы, относящиеся к исключительной компетенции Общего
собрания Акционеров, определяются Законом Республики Казахстан
"О хозяйственных товариществах и акционерных обществах".
</w:t>
      </w:r>
      <w:r>
        <w:br/>
      </w:r>
      <w:r>
        <w:rPr>
          <w:rFonts w:ascii="Times New Roman"/>
          <w:b w:val="false"/>
          <w:i w:val="false"/>
          <w:color w:val="000000"/>
          <w:sz w:val="28"/>
        </w:rPr>
        <w:t>
          Общество вправе дополнить перечень вопросов, относящихся к сфере
компетенции Общего Собрания, Наблюдательного Совета и Правления, если
это не противоречит действующему законодательству.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Наблюдательный совет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 Общее собрание Акционеров избирает Наблюдательный совет
Общества, который представляет интересы Акционеров на период между
собраниями, контролирует и регулирует деятельность Правления в 
пределах, установленных законодательством и Уставом.
</w:t>
      </w:r>
      <w:r>
        <w:br/>
      </w:r>
      <w:r>
        <w:rPr>
          <w:rFonts w:ascii="Times New Roman"/>
          <w:b w:val="false"/>
          <w:i w:val="false"/>
          <w:color w:val="000000"/>
          <w:sz w:val="28"/>
        </w:rPr>
        <w:t>
          14.2. Наблюдательный совет состоит из нечетного количества
членов - " ______ ". В Совет могут избираться как Акционеры, так и
другие лица. Члены Совета избирают из своего состава Председателя и 
его заместителя. Члены Ревизионной комиссии Общества не могут быть
членами Совета.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Общее собрание Акционеров вправе принять решение о приобретении
избранными в Совет лицами акции на сумму          тыс. руб.
     14.3. К компетенции Совета относится:
     - определение инвестиционной и научно-технической политики
Общества;
     - утверждение правил процедуры, нормативных документов,
организационной структуры Общества;
     - решение вопроса о приобретении собственных акций или эмиссии
ценных бумаг, недвижимости;
     - решение вопросов о договорах залога и поручительства;
     - утверждение договоров, заключенных на сумму, превышающую
размеры уставного фонда более чем в 2 раза;
     - контроль за деятельностью зависимых фирм;
     - заключение контрактов с президентом и членами Правления 
Общества;
     - определение размеров вознаграждения должностным лицам
Общества;
     - вынесение решения о привлечении к имущественной 
ответственности должностных лиц Общества;
     - формирование повестки для собрания Акционеров;
     - другие функции, предусмотренные уставом и не противоречащие
законодательству.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14.4. Совет обязан постоянно контролировать деятельность
Правления и следить за тем, чтобы функционирование Общества
осуществлялось в соответствии с законодательством, Уставом Обществом,
находящихся в компетенции Правления.
</w:t>
      </w:r>
      <w:r>
        <w:br/>
      </w:r>
      <w:r>
        <w:rPr>
          <w:rFonts w:ascii="Times New Roman"/>
          <w:b w:val="false"/>
          <w:i w:val="false"/>
          <w:color w:val="000000"/>
          <w:sz w:val="28"/>
        </w:rPr>
        <w:t>
          14.5. Совет имеет право запросить у Правления отчет о состоянии
дел Общества. Совет может проверять книги и документы Общества, кассу
Общества, ценные бумаги, товары, сырье, изделия и другое имущество.
Совет может возложить обязанности по проверке на одного из членов
Совета или привлечь для выяснения некоторых вопросов специалистов.
</w:t>
      </w:r>
      <w:r>
        <w:br/>
      </w:r>
      <w:r>
        <w:rPr>
          <w:rFonts w:ascii="Times New Roman"/>
          <w:b w:val="false"/>
          <w:i w:val="false"/>
          <w:color w:val="000000"/>
          <w:sz w:val="28"/>
        </w:rPr>
        <w:t>
          14.6. Акционер, представляющий не менее 10% основного капитала,
имеет право, указывая причины, обратиться в Совет с письменным
требованием о том, чтобы была проведена проверка работы Правления
по руководству коммерческой деятельностью Общества. Если Совет не
проводит эту проверку в месячный срок, Акционеры могут обратиться с
этим вопросом к Общему собранию.
</w:t>
      </w:r>
      <w:r>
        <w:br/>
      </w:r>
      <w:r>
        <w:rPr>
          <w:rFonts w:ascii="Times New Roman"/>
          <w:b w:val="false"/>
          <w:i w:val="false"/>
          <w:color w:val="000000"/>
          <w:sz w:val="28"/>
        </w:rPr>
        <w:t>
          14.7. Совет не решает вопросов оперативного управления 
Обществом, находящихся в компетенции Правления.
</w:t>
      </w:r>
      <w:r>
        <w:br/>
      </w:r>
      <w:r>
        <w:rPr>
          <w:rFonts w:ascii="Times New Roman"/>
          <w:b w:val="false"/>
          <w:i w:val="false"/>
          <w:color w:val="000000"/>
          <w:sz w:val="28"/>
        </w:rPr>
        <w:t>
          14.8. Совет обязан представить на рассмотрение Общего собрания
Акционеров доклад, в котором даются оценка деятельности Правления,
оценка деятельности Общества, а также изложены предложения по
улучшению деятельности Общества.
</w:t>
      </w:r>
      <w:r>
        <w:br/>
      </w:r>
      <w:r>
        <w:rPr>
          <w:rFonts w:ascii="Times New Roman"/>
          <w:b w:val="false"/>
          <w:i w:val="false"/>
          <w:color w:val="000000"/>
          <w:sz w:val="28"/>
        </w:rPr>
        <w:t>
          14.9. Заседание Совета в случае необходимости созывает
председатель Совета. Каждый член Совета, а также Правление, имеет 
право потребовать у председателя Совета созыва заседания Совета,
обосновывая цель и необходимость созыва.
</w:t>
      </w:r>
      <w:r>
        <w:br/>
      </w:r>
      <w:r>
        <w:rPr>
          <w:rFonts w:ascii="Times New Roman"/>
          <w:b w:val="false"/>
          <w:i w:val="false"/>
          <w:color w:val="000000"/>
          <w:sz w:val="28"/>
        </w:rPr>
        <w:t>
          Если председатель Совета в течение двух недель не выполняет
требование членов Совета, инициатор созыва заседания имеет право,
изложив суть дела, сам созвать заседание Совета.
</w:t>
      </w:r>
      <w:r>
        <w:br/>
      </w:r>
      <w:r>
        <w:rPr>
          <w:rFonts w:ascii="Times New Roman"/>
          <w:b w:val="false"/>
          <w:i w:val="false"/>
          <w:color w:val="000000"/>
          <w:sz w:val="28"/>
        </w:rPr>
        <w:t>
          14.10. Наблюдательный совет правомочен принимать решение, если 
в его заседании принимает участие не менее половины членов Совета.
Совет принимает решения большинством голосов членов Совета. Протоколы
заседаний Совета подписываются присутствующими членами Совета.
</w:t>
      </w:r>
      <w:r>
        <w:br/>
      </w:r>
      <w:r>
        <w:rPr>
          <w:rFonts w:ascii="Times New Roman"/>
          <w:b w:val="false"/>
          <w:i w:val="false"/>
          <w:color w:val="000000"/>
          <w:sz w:val="28"/>
        </w:rPr>
        <w:t>
          14.11. Член Совета может оставаться в этой должности без
повторного избрания не более 3 (5) лет.
</w:t>
      </w:r>
      <w:r>
        <w:br/>
      </w:r>
      <w:r>
        <w:rPr>
          <w:rFonts w:ascii="Times New Roman"/>
          <w:b w:val="false"/>
          <w:i w:val="false"/>
          <w:color w:val="000000"/>
          <w:sz w:val="28"/>
        </w:rPr>
        <w:t>
          14.12. В обязанности членов Совета (а также всех иных
должностных лиц Общества) входит:
</w:t>
      </w:r>
      <w:r>
        <w:br/>
      </w:r>
      <w:r>
        <w:rPr>
          <w:rFonts w:ascii="Times New Roman"/>
          <w:b w:val="false"/>
          <w:i w:val="false"/>
          <w:color w:val="000000"/>
          <w:sz w:val="28"/>
        </w:rPr>
        <w:t>
          - добросовестное осуществление своих должностных функций
в интересах Общества;
</w:t>
      </w:r>
      <w:r>
        <w:br/>
      </w:r>
      <w:r>
        <w:rPr>
          <w:rFonts w:ascii="Times New Roman"/>
          <w:b w:val="false"/>
          <w:i w:val="false"/>
          <w:color w:val="000000"/>
          <w:sz w:val="28"/>
        </w:rPr>
        <w:t>
          - соблюдение лояльности по отношению к Обществу;
</w:t>
      </w:r>
      <w:r>
        <w:br/>
      </w:r>
      <w:r>
        <w:rPr>
          <w:rFonts w:ascii="Times New Roman"/>
          <w:b w:val="false"/>
          <w:i w:val="false"/>
          <w:color w:val="000000"/>
          <w:sz w:val="28"/>
        </w:rPr>
        <w:t>
          - обязательное извещение Совета о своей финансовой 
заинтересованности в сделках, стороной которых является или
намеревается быть Общество, а также в случае иного противоречия 
интересов указанного лица и Общества в существующих или предлагаемых
сделках.
</w:t>
      </w:r>
      <w:r>
        <w:br/>
      </w:r>
      <w:r>
        <w:rPr>
          <w:rFonts w:ascii="Times New Roman"/>
          <w:b w:val="false"/>
          <w:i w:val="false"/>
          <w:color w:val="000000"/>
          <w:sz w:val="28"/>
        </w:rPr>
        <w:t>
          Имеющим личную заинтересованность считаются лица, состоящие в
трудовых отношениях или обладающие правами собственника, кредитора
в отношении юридических и физических лиц, которые являются
поставщиками Общества, крупными потребителями товаров и услуг,
производимыми Обществом. А также в тех случаях, когда они могут
извлечь выгоду  из распоряжения имуществом Общества, либо их
имущество полностью или частично образовано Обществом.
</w:t>
      </w:r>
      <w:r>
        <w:br/>
      </w:r>
      <w:r>
        <w:rPr>
          <w:rFonts w:ascii="Times New Roman"/>
          <w:b w:val="false"/>
          <w:i w:val="false"/>
          <w:color w:val="000000"/>
          <w:sz w:val="28"/>
        </w:rPr>
        <w:t>
          Член Совета обязан сообщить о своей заинтересованности до
момента принятия решения о заключении сделки.
</w:t>
      </w:r>
      <w:r>
        <w:br/>
      </w:r>
      <w:r>
        <w:rPr>
          <w:rFonts w:ascii="Times New Roman"/>
          <w:b w:val="false"/>
          <w:i w:val="false"/>
          <w:color w:val="000000"/>
          <w:sz w:val="28"/>
        </w:rPr>
        <w:t>
          Член Совета, указанным образом сообщивший о своей 
заинтересованности или ином противоречии Совету, не может принимать
участие ни в обсуждении, ни в голосовании, относящимся к этой сделке.
</w:t>
      </w:r>
      <w:r>
        <w:br/>
      </w:r>
      <w:r>
        <w:rPr>
          <w:rFonts w:ascii="Times New Roman"/>
          <w:b w:val="false"/>
          <w:i w:val="false"/>
          <w:color w:val="000000"/>
          <w:sz w:val="28"/>
        </w:rPr>
        <w:t>
          14.13. Члены Совета (и иные должностные лица) не имеют права в
период своей работы в этом качестве:
</w:t>
      </w:r>
      <w:r>
        <w:br/>
      </w:r>
      <w:r>
        <w:rPr>
          <w:rFonts w:ascii="Times New Roman"/>
          <w:b w:val="false"/>
          <w:i w:val="false"/>
          <w:color w:val="000000"/>
          <w:sz w:val="28"/>
        </w:rPr>
        <w:t>
          - косвенно или прямо получать вознаграждение за оказание влияния
на принятие решений Советом или Правлением;
</w:t>
      </w:r>
      <w:r>
        <w:br/>
      </w:r>
      <w:r>
        <w:rPr>
          <w:rFonts w:ascii="Times New Roman"/>
          <w:b w:val="false"/>
          <w:i w:val="false"/>
          <w:color w:val="000000"/>
          <w:sz w:val="28"/>
        </w:rPr>
        <w:t>
          - учреждать или принимать участие в предприятиях, конкурирующих
с Обществом, за исключением случаев, когда это было разрешено
большинством незаинтересованных членов Совета или акционерами,
обладающими большинством обыкновенных акций Общества.
</w:t>
      </w:r>
      <w:r>
        <w:br/>
      </w:r>
      <w:r>
        <w:rPr>
          <w:rFonts w:ascii="Times New Roman"/>
          <w:b w:val="false"/>
          <w:i w:val="false"/>
          <w:color w:val="000000"/>
          <w:sz w:val="28"/>
        </w:rPr>
        <w:t>
          14.14. Членам Совета так же, как привлеченным Советом  
специалистам, за выполнение возложенных на них обязанностей может
быть выплачено вознаграждение из чистой прибыли Общества в размере,
установленном Общим собранием Акционеров.
</w:t>
      </w:r>
      <w:r>
        <w:br/>
      </w:r>
      <w:r>
        <w:rPr>
          <w:rFonts w:ascii="Times New Roman"/>
          <w:b w:val="false"/>
          <w:i w:val="false"/>
          <w:color w:val="000000"/>
          <w:sz w:val="28"/>
        </w:rPr>
        <w:t>
          14.15. Все члены Совета несут одинаковую ответственность и
имеют одинаковые права на контроль любой области деятельности
Общества, независимо от согласованного между ними распределения
функций.
</w:t>
      </w:r>
      <w:r>
        <w:br/>
      </w:r>
      <w:r>
        <w:rPr>
          <w:rFonts w:ascii="Times New Roman"/>
          <w:b w:val="false"/>
          <w:i w:val="false"/>
          <w:color w:val="000000"/>
          <w:sz w:val="28"/>
        </w:rPr>
        <w:t>
          14.16. Члены Совета, нарушающие обязанности, установленные
пунктами 14.12, 14.13 настоящего Устава, несут ответственность в
размере нанесенного Обществу ущерба в полном объеме, включая
упущенную выгоду Общества в размере ее рыночной стоимости.
</w:t>
      </w:r>
      <w:r>
        <w:br/>
      </w:r>
      <w:r>
        <w:rPr>
          <w:rFonts w:ascii="Times New Roman"/>
          <w:b w:val="false"/>
          <w:i w:val="false"/>
          <w:color w:val="000000"/>
          <w:sz w:val="28"/>
        </w:rPr>
        <w:t>
          14.17. Члены Наблюдательного совета, за исключением назначенных
государственными органами, могут быть в любое время отстранены от
должности на основании решения Общего собрания Акционеров при
несоблюдении ими обязанностей, предусмотренных уставом.
</w:t>
      </w:r>
      <w:r>
        <w:br/>
      </w:r>
      <w:r>
        <w:rPr>
          <w:rFonts w:ascii="Times New Roman"/>
          <w:b w:val="false"/>
          <w:i w:val="false"/>
          <w:color w:val="000000"/>
          <w:sz w:val="28"/>
        </w:rPr>
        <w:t>
          Общее собрание вправе потребовать на вышеуказанных основаниях
отстранения от обязанностей членов наблюдательных советов,
назначенных государством, и обратиться с ходатайством в
соответствующие органы.
</w:t>
      </w:r>
      <w:r>
        <w:br/>
      </w:r>
      <w:r>
        <w:rPr>
          <w:rFonts w:ascii="Times New Roman"/>
          <w:b w:val="false"/>
          <w:i w:val="false"/>
          <w:color w:val="000000"/>
          <w:sz w:val="28"/>
        </w:rPr>
        <w:t>
          Освобождение (назначение) членов Наблюдательного совета,
назначенных государством, происходит в порядке, предусмотренном
соответствующими нормативными актами.
</w:t>
      </w:r>
      <w:r>
        <w:br/>
      </w:r>
      <w:r>
        <w:rPr>
          <w:rFonts w:ascii="Times New Roman"/>
          <w:b w:val="false"/>
          <w:i w:val="false"/>
          <w:color w:val="000000"/>
          <w:sz w:val="28"/>
        </w:rPr>
        <w:t>
          Освобождение от должности в любом из указанных случаев не
снимает обязанности возмещения ущерба, причиненного Обществу.
</w:t>
      </w:r>
      <w:r>
        <w:br/>
      </w:r>
      <w:r>
        <w:rPr>
          <w:rFonts w:ascii="Times New Roman"/>
          <w:b w:val="false"/>
          <w:i w:val="false"/>
          <w:color w:val="000000"/>
          <w:sz w:val="28"/>
        </w:rPr>
        <w:t>
          14.18. Назначение, освобождение от должности, оплата труда
членов Наблюдательного совета осуществляются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Правление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15.1. Деятельностью Общества руководит Правление. Правление
руководит всеми делами Общества. Оно несет ответственность за всю
деятельность Общества, а также за правильное и добросовестное ведение
его делопроизводства. Правление является представителем Общества.
Правление управляет имуществом Общества и распоряжается его
капиталом в соответствии с требованиями законодательства, Устава и 
указаниями Общего собрания Акционеров.
</w:t>
      </w:r>
      <w:r>
        <w:br/>
      </w:r>
      <w:r>
        <w:rPr>
          <w:rFonts w:ascii="Times New Roman"/>
          <w:b w:val="false"/>
          <w:i w:val="false"/>
          <w:color w:val="000000"/>
          <w:sz w:val="28"/>
        </w:rPr>
        <w:t>
          15.2. Правление Общества состоит из     человек, избираемых
собранием Акционеров.
</w:t>
      </w:r>
      <w:r>
        <w:br/>
      </w:r>
      <w:r>
        <w:rPr>
          <w:rFonts w:ascii="Times New Roman"/>
          <w:b w:val="false"/>
          <w:i w:val="false"/>
          <w:color w:val="000000"/>
          <w:sz w:val="28"/>
        </w:rPr>
        <w:t>
          Правление возглавляет президент. Избрание президента
регламентируется действующими законодательными и нормативными актами
и Уставом.
</w:t>
      </w:r>
      <w:r>
        <w:br/>
      </w:r>
      <w:r>
        <w:rPr>
          <w:rFonts w:ascii="Times New Roman"/>
          <w:b w:val="false"/>
          <w:i w:val="false"/>
          <w:color w:val="000000"/>
          <w:sz w:val="28"/>
        </w:rPr>
        <w:t>
          15.3. Членами Правления могут быть избраны как Акционеры
Общества, так и другие лица в соответствии с действующим
законодательством. Лица, которые злонамеренно обанкротились или были
осуждены судом за корыстные преступления с установлением ограничений
занятия распорядительной деятельностью или занятий должности с
материальной ответственностью, не могут быть избраны членами
Правления.
</w:t>
      </w:r>
      <w:r>
        <w:br/>
      </w:r>
      <w:r>
        <w:rPr>
          <w:rFonts w:ascii="Times New Roman"/>
          <w:b w:val="false"/>
          <w:i w:val="false"/>
          <w:color w:val="000000"/>
          <w:sz w:val="28"/>
        </w:rPr>
        <w:t>
          К членам Правления относятся положения, изложенные в пунктах
14.12, 14.13, 14.16, данного устава.
</w:t>
      </w:r>
      <w:r>
        <w:br/>
      </w:r>
      <w:r>
        <w:rPr>
          <w:rFonts w:ascii="Times New Roman"/>
          <w:b w:val="false"/>
          <w:i w:val="false"/>
          <w:color w:val="000000"/>
          <w:sz w:val="28"/>
        </w:rPr>
        <w:t>
          В случае избрания членом Правления лица, не являющегося 
Акционером Общества, Правление предоставляет ему возможность
приобретения акций на сумму        тыс. рублей на льготных
основаниях.
</w:t>
      </w:r>
      <w:r>
        <w:br/>
      </w:r>
      <w:r>
        <w:rPr>
          <w:rFonts w:ascii="Times New Roman"/>
          <w:b w:val="false"/>
          <w:i w:val="false"/>
          <w:color w:val="000000"/>
          <w:sz w:val="28"/>
        </w:rPr>
        <w:t>
          15.4. Члены Правления могут занимать пост без перевыборов не
более        лет.
</w:t>
      </w:r>
      <w:r>
        <w:br/>
      </w:r>
      <w:r>
        <w:rPr>
          <w:rFonts w:ascii="Times New Roman"/>
          <w:b w:val="false"/>
          <w:i w:val="false"/>
          <w:color w:val="000000"/>
          <w:sz w:val="28"/>
        </w:rPr>
        <w:t>
          15.5. Общее собрание Акционеров (или Наблюдательный совет)
утверждает размер должностного оклада президента Правления.
</w:t>
      </w:r>
      <w:r>
        <w:br/>
      </w:r>
      <w:r>
        <w:rPr>
          <w:rFonts w:ascii="Times New Roman"/>
          <w:b w:val="false"/>
          <w:i w:val="false"/>
          <w:color w:val="000000"/>
          <w:sz w:val="28"/>
        </w:rPr>
        <w:t>
          Общее собрание акционеров ежегодно утверждает смету расходов
Правления на текущий год в рублях и валюте. Сумму расходов на
текущий год определяет Наблюдательный совет по представлению
Правления. Правление по необходимости производит перераспределение
средств в пределах утвержденной сметы с согласия Совета. Правление
может повысить смету расходов с согласия Совета с последующим
утверждением этого решения на очередном (внеочередном) Общем собрании
Акционеров.  
</w:t>
      </w:r>
      <w:r>
        <w:br/>
      </w:r>
      <w:r>
        <w:rPr>
          <w:rFonts w:ascii="Times New Roman"/>
          <w:b w:val="false"/>
          <w:i w:val="false"/>
          <w:color w:val="000000"/>
          <w:sz w:val="28"/>
        </w:rPr>
        <w:t>
          15.6. Правление собирается не менее 1 раза в месяц. Заседание
Правления считается действительным, если на нем присутствуют не
менее половины его членов. На заседании Правления ведутся протоколы,
которые подписываются всеми присутствующими его членами.
</w:t>
      </w:r>
      <w:r>
        <w:br/>
      </w:r>
      <w:r>
        <w:rPr>
          <w:rFonts w:ascii="Times New Roman"/>
          <w:b w:val="false"/>
          <w:i w:val="false"/>
          <w:color w:val="000000"/>
          <w:sz w:val="28"/>
        </w:rPr>
        <w:t>
          15.7. Право вносить вопросы на рассмотрение Правления 
принадлежит членам Правления, руководителям предприятий Общества,
председателю Ревизионной комиссии, председателю Наблюдательного
совета Общества и Акционерам Общества.
</w:t>
      </w:r>
      <w:r>
        <w:br/>
      </w:r>
      <w:r>
        <w:rPr>
          <w:rFonts w:ascii="Times New Roman"/>
          <w:b w:val="false"/>
          <w:i w:val="false"/>
          <w:color w:val="000000"/>
          <w:sz w:val="28"/>
        </w:rPr>
        <w:t>
          15.8. Решения Правление принимает большинством голосов от числа
членов Правления, кроме случая, когда Общее собрание предусматривает
квалифицированное большинство. В случае равенства голосов голос
президента является решающим.
</w:t>
      </w:r>
      <w:r>
        <w:br/>
      </w:r>
      <w:r>
        <w:rPr>
          <w:rFonts w:ascii="Times New Roman"/>
          <w:b w:val="false"/>
          <w:i w:val="false"/>
          <w:color w:val="000000"/>
          <w:sz w:val="28"/>
        </w:rPr>
        <w:t>
          15.9. Правление осуществляет расходы в рамках бюджета Общества,
который ежегодно утверждается Общим собранием Акционеров. Собрание
решает, на какую сумму Правление может выйти за рамки бюджета в
случае необходимости, при этом Правление несет ответственность за
эти расходы.
</w:t>
      </w:r>
      <w:r>
        <w:br/>
      </w:r>
      <w:r>
        <w:rPr>
          <w:rFonts w:ascii="Times New Roman"/>
          <w:b w:val="false"/>
          <w:i w:val="false"/>
          <w:color w:val="000000"/>
          <w:sz w:val="28"/>
        </w:rPr>
        <w:t>
          15.10. К компетенции Правления относятся :
</w:t>
      </w:r>
      <w:r>
        <w:br/>
      </w:r>
      <w:r>
        <w:rPr>
          <w:rFonts w:ascii="Times New Roman"/>
          <w:b w:val="false"/>
          <w:i w:val="false"/>
          <w:color w:val="000000"/>
          <w:sz w:val="28"/>
        </w:rPr>
        <w:t>
          - принятие решений, направленных на достижение целей Общества,
выполнение решений Общего собрания Акционеров;
</w:t>
      </w:r>
      <w:r>
        <w:br/>
      </w:r>
      <w:r>
        <w:rPr>
          <w:rFonts w:ascii="Times New Roman"/>
          <w:b w:val="false"/>
          <w:i w:val="false"/>
          <w:color w:val="000000"/>
          <w:sz w:val="28"/>
        </w:rPr>
        <w:t>
          - назначение и смещение руководителей предприятий в пределах
компетенции;
</w:t>
      </w:r>
      <w:r>
        <w:br/>
      </w:r>
      <w:r>
        <w:rPr>
          <w:rFonts w:ascii="Times New Roman"/>
          <w:b w:val="false"/>
          <w:i w:val="false"/>
          <w:color w:val="000000"/>
          <w:sz w:val="28"/>
        </w:rPr>
        <w:t>
          - определение форм и размеров их вознаграждения;
</w:t>
      </w:r>
      <w:r>
        <w:br/>
      </w:r>
      <w:r>
        <w:rPr>
          <w:rFonts w:ascii="Times New Roman"/>
          <w:b w:val="false"/>
          <w:i w:val="false"/>
          <w:color w:val="000000"/>
          <w:sz w:val="28"/>
        </w:rPr>
        <w:t>
          - разработка и  утверждение в установленном законом порядке
Устава и Положения о предприятиях и филиалах Общества;
</w:t>
      </w:r>
      <w:r>
        <w:br/>
      </w:r>
      <w:r>
        <w:rPr>
          <w:rFonts w:ascii="Times New Roman"/>
          <w:b w:val="false"/>
          <w:i w:val="false"/>
          <w:color w:val="000000"/>
          <w:sz w:val="28"/>
        </w:rPr>
        <w:t>
          - решение вопросов о способах финансирования Общества и выплате
дивидендов;
</w:t>
      </w:r>
      <w:r>
        <w:br/>
      </w:r>
      <w:r>
        <w:rPr>
          <w:rFonts w:ascii="Times New Roman"/>
          <w:b w:val="false"/>
          <w:i w:val="false"/>
          <w:color w:val="000000"/>
          <w:sz w:val="28"/>
        </w:rPr>
        <w:t>
          - делегирование принадлежащих Правлению прав создаваемым им
комитетам, а также лицам и организациям;   
</w:t>
      </w:r>
      <w:r>
        <w:br/>
      </w:r>
      <w:r>
        <w:rPr>
          <w:rFonts w:ascii="Times New Roman"/>
          <w:b w:val="false"/>
          <w:i w:val="false"/>
          <w:color w:val="000000"/>
          <w:sz w:val="28"/>
        </w:rPr>
        <w:t>
          - исполнение сметы расходов, ежегодно утверждаемой Общим
собранием;
</w:t>
      </w:r>
      <w:r>
        <w:br/>
      </w:r>
      <w:r>
        <w:rPr>
          <w:rFonts w:ascii="Times New Roman"/>
          <w:b w:val="false"/>
          <w:i w:val="false"/>
          <w:color w:val="000000"/>
          <w:sz w:val="28"/>
        </w:rPr>
        <w:t>
          - решение всех других вопросов деятельности Общества, кроме
тех, которые входят в исключительную компетенцию Общего собрания и
Наблюдательного совета.
</w:t>
      </w:r>
      <w:r>
        <w:br/>
      </w:r>
      <w:r>
        <w:rPr>
          <w:rFonts w:ascii="Times New Roman"/>
          <w:b w:val="false"/>
          <w:i w:val="false"/>
          <w:color w:val="000000"/>
          <w:sz w:val="28"/>
        </w:rPr>
        <w:t>
          15.11. Правление по отношению к Обществу обязано соблюдать все
требования, установленные законодательством и настоящим Уставом, а
также установленные Общим собранием Акционеров.
</w:t>
      </w:r>
      <w:r>
        <w:br/>
      </w:r>
      <w:r>
        <w:rPr>
          <w:rFonts w:ascii="Times New Roman"/>
          <w:b w:val="false"/>
          <w:i w:val="false"/>
          <w:color w:val="000000"/>
          <w:sz w:val="28"/>
        </w:rPr>
        <w:t>
          15.12. Общее собрание Акционеров может в любой момент отстранить
членов Правления от выполнения возложенных на них обязанностей и
освободить от должности члена Правления.
</w:t>
      </w:r>
      <w:r>
        <w:br/>
      </w:r>
      <w:r>
        <w:rPr>
          <w:rFonts w:ascii="Times New Roman"/>
          <w:b w:val="false"/>
          <w:i w:val="false"/>
          <w:color w:val="000000"/>
          <w:sz w:val="28"/>
        </w:rPr>
        <w:t>
          Освобождение (назначение) членов Правления, назначенных 
государством, происходит в порядке, предусмотренном соответствующими
нормативными актами.
</w:t>
      </w:r>
      <w:r>
        <w:br/>
      </w:r>
      <w:r>
        <w:rPr>
          <w:rFonts w:ascii="Times New Roman"/>
          <w:b w:val="false"/>
          <w:i w:val="false"/>
          <w:color w:val="000000"/>
          <w:sz w:val="28"/>
        </w:rPr>
        <w:t>
          Освобождение от должности в любом из указанных случаев не
снимает обязанности возмещения ущерба, причиненного Обществу.
</w:t>
      </w:r>
      <w:r>
        <w:br/>
      </w:r>
      <w:r>
        <w:rPr>
          <w:rFonts w:ascii="Times New Roman"/>
          <w:b w:val="false"/>
          <w:i w:val="false"/>
          <w:color w:val="000000"/>
          <w:sz w:val="28"/>
        </w:rPr>
        <w:t>
          Члены Правления могут требовать от Общества возмещения 
причиненного им ущерба в связи с отстранением или освобождением от
должности, если оно было совершено необоснованно.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Персонал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16.1. Общество самостоятельно, с учетом требований действующего
законодательства, решает все вопросы кадрового обеспечения своей
деятельности, определяет формы и методы организации оплаты и
материального стимулирования труда, размеры тарифных ставок и 
окладов, доплат, премий и выплат работникам Общества,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продолжительность рабочего дня и рабочей недели, величину и
порядок предоставления ежегодного оплачиваемого и иных отпусков.
     16.2. Вопросы социального обеспечения работников Общества 
решаются в соответствии с действующим законодательством Республики
Казахстан для рабочих и служащих государственного сектора.
                         Статья 17
                   Ревизионная комиссия
     17.1.  Ревизионная комиссия осуществляет текущий и перспективный
контроль за финансовой и хозяйственной деятельностью Общества.
     17.2. Ревизионная комиссия избирается Общим собранием сроком на
один год и состоит из       Акционеров, не являющихся членами
Правления, не занимающих других, замещаемых по выбору Общего собрания
или назначению Правления Общества, должностей.
     Лица, представляющие        часть всего числа акций, имеющихся
</w:t>
      </w:r>
    </w:p>
    <w:p>
      <w:pPr>
        <w:spacing w:after="0"/>
        <w:ind w:left="0"/>
        <w:jc w:val="left"/>
      </w:pPr>
      <w:r>
        <w:rPr>
          <w:rFonts w:ascii="Times New Roman"/>
          <w:b w:val="false"/>
          <w:i w:val="false"/>
          <w:color w:val="000000"/>
          <w:sz w:val="28"/>
        </w:rPr>
        <w:t>
у присутствующих на Общем собрании Акционеров или их доверенных,
пользуются правом избрать одного члена Ревизионной комиссии, в выборе
прочих членов Ревизионной комиссии эти лица участия не принимают.
</w:t>
      </w:r>
      <w:r>
        <w:br/>
      </w:r>
      <w:r>
        <w:rPr>
          <w:rFonts w:ascii="Times New Roman"/>
          <w:b w:val="false"/>
          <w:i w:val="false"/>
          <w:color w:val="000000"/>
          <w:sz w:val="28"/>
        </w:rPr>
        <w:t>
          Члены Правления и президент в течение двух лет после 
освобождения их от должностей не могут избираться в Ревизионную
комиссию. С разрешения Общего собрания Ревизионная комиссия может 
привлекать к своей работе экспертов. Члены Ревизионной комиссии
могут неоднократно избираться на очередной срок.
</w:t>
      </w:r>
      <w:r>
        <w:br/>
      </w:r>
      <w:r>
        <w:rPr>
          <w:rFonts w:ascii="Times New Roman"/>
          <w:b w:val="false"/>
          <w:i w:val="false"/>
          <w:color w:val="000000"/>
          <w:sz w:val="28"/>
        </w:rPr>
        <w:t>
          17.3. Ревизионная комиссия проводит ежегодные плановые ревизии
и отчитывается перед Общим собранием Акционеров. По решению Правления
(или внеочередного Общего собрания) могут быть проведены и
внеплановые ревизии и проверки.
</w:t>
      </w:r>
      <w:r>
        <w:br/>
      </w:r>
      <w:r>
        <w:rPr>
          <w:rFonts w:ascii="Times New Roman"/>
          <w:b w:val="false"/>
          <w:i w:val="false"/>
          <w:color w:val="000000"/>
          <w:sz w:val="28"/>
        </w:rPr>
        <w:t>
          17.4. Ревизионная комиссия может производить осмотр и ревизию
всего имущества Общества на местах и проверку произведенных в
течение года работ, равно как и соответствующих расходов Общества.
Правление обязано оказывать комиссии необходимое содействие.
</w:t>
      </w:r>
      <w:r>
        <w:br/>
      </w:r>
      <w:r>
        <w:rPr>
          <w:rFonts w:ascii="Times New Roman"/>
          <w:b w:val="false"/>
          <w:i w:val="false"/>
          <w:color w:val="000000"/>
          <w:sz w:val="28"/>
        </w:rPr>
        <w:t>
          17.5. На предварительное рассмотрение Ревизионной комиссии
представляются смета и план деятельности на предстоящий год, которые
Правление, с заключением Комиссии, выносит на Общее собрание
Акционеров.
</w:t>
      </w:r>
      <w:r>
        <w:br/>
      </w:r>
      <w:r>
        <w:rPr>
          <w:rFonts w:ascii="Times New Roman"/>
          <w:b w:val="false"/>
          <w:i w:val="false"/>
          <w:color w:val="000000"/>
          <w:sz w:val="28"/>
        </w:rPr>
        <w:t>
          17.6. Ревизионная комиссия, в случае необходимости имеет право
</w:t>
      </w:r>
      <w:r>
        <w:rPr>
          <w:rFonts w:ascii="Times New Roman"/>
          <w:b w:val="false"/>
          <w:i w:val="false"/>
          <w:color w:val="000000"/>
          <w:sz w:val="28"/>
        </w:rPr>
        <w:t>
</w:t>
      </w:r>
    </w:p>
    <w:p>
      <w:pPr>
        <w:spacing w:after="0"/>
        <w:ind w:left="0"/>
        <w:jc w:val="left"/>
      </w:pPr>
      <w:r>
        <w:rPr>
          <w:rFonts w:ascii="Times New Roman"/>
          <w:b w:val="false"/>
          <w:i w:val="false"/>
          <w:color w:val="000000"/>
          <w:sz w:val="28"/>
        </w:rPr>
        <w:t>
требовать от Правления созыва внеочередных Общих собраний Акционеров.
     Ревизионная комиссия ведет подробные протоколы всех имевших
место суждений и заявленных особых мнений отдельных членов Комиссии.
Протоколы, доклады и заключения Ревизионной комиссии должны быть 
внесены Правлением с его объяснениями на рассмотрение ближайшего
Общего собрания Акционеров.
     17.7. Члены Ревизионной комиссии имеют право присутствовать
на заседаниях Правления Общества с правом совещательного голоса.
                         Статья 18
                   Ликвидационной комиссии
     18.1. Ликвидационная комиссия заменяет Правление на время
от начала ликвидации до прекращения деятельности Общества.
     18.2. Правовое положение Ликвидационной комиссии аналогично
правовому положению Правления.
     18.3. Компетенция Ликвидационной комиссии уже, чем компетенция
Правления. Она вправе вступать только в необходимые для окончания
текущих дел Общества сделки.
     18.4. К Ликвидационной комиссии применяются нормы Устава,
определенные для Правления.
                         Статья 19
           Правовая охрана собственности Общества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19.1. Правовая охрана собственности Общества и принадлежащих ему
прав осуществляется в соответствии с действующим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Все споры по делам Общества между Акционерами, между
членами Правления и прочими выборными лицами Общества решаются Общим
собранием Акционеров, если обе спорящие стороны будут на это согласны,
либо решением суда. Споры Общества с юридическими и физическими
лицами рассматриваются в арбитражном порядке, а в случаях, 
предусмотренных законодательством, в суде или других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Окончание деятельности Общества
</w:t>
      </w:r>
      <w:r>
        <w:br/>
      </w:r>
      <w:r>
        <w:rPr>
          <w:rFonts w:ascii="Times New Roman"/>
          <w:b w:val="false"/>
          <w:i w:val="false"/>
          <w:color w:val="000000"/>
          <w:sz w:val="28"/>
        </w:rPr>
        <w:t>
          21.1. Деятельность Общества прекращается в следующих случаях:
</w:t>
      </w:r>
      <w:r>
        <w:br/>
      </w:r>
      <w:r>
        <w:rPr>
          <w:rFonts w:ascii="Times New Roman"/>
          <w:b w:val="false"/>
          <w:i w:val="false"/>
          <w:color w:val="000000"/>
          <w:sz w:val="28"/>
        </w:rPr>
        <w:t>
          - по постановлению Общего собрания о прекращении деятельности
или реорганизации Общества;
</w:t>
      </w:r>
      <w:r>
        <w:br/>
      </w:r>
      <w:r>
        <w:rPr>
          <w:rFonts w:ascii="Times New Roman"/>
          <w:b w:val="false"/>
          <w:i w:val="false"/>
          <w:color w:val="000000"/>
          <w:sz w:val="28"/>
        </w:rPr>
        <w:t>
          - если Общество по решению суда или арбитража объявлено  
несостоятельным, т.е. не может нести ответственность по взятым на
себя обязательствам;
</w:t>
      </w:r>
      <w:r>
        <w:br/>
      </w:r>
      <w:r>
        <w:rPr>
          <w:rFonts w:ascii="Times New Roman"/>
          <w:b w:val="false"/>
          <w:i w:val="false"/>
          <w:color w:val="000000"/>
          <w:sz w:val="28"/>
        </w:rPr>
        <w:t>
          - по решению суда или арбитража, если деятельность Общества не
соответствует указанным в Уставе целям или наносит ущерб интересам
государства.
</w:t>
      </w:r>
      <w:r>
        <w:br/>
      </w:r>
      <w:r>
        <w:rPr>
          <w:rFonts w:ascii="Times New Roman"/>
          <w:b w:val="false"/>
          <w:i w:val="false"/>
          <w:color w:val="000000"/>
          <w:sz w:val="28"/>
        </w:rPr>
        <w:t>
          21.2. Прекращение Общества регистрируется и публикуется в том
же порядке, что и его учреждение.
</w:t>
      </w:r>
      <w:r>
        <w:br/>
      </w:r>
      <w:r>
        <w:rPr>
          <w:rFonts w:ascii="Times New Roman"/>
          <w:b w:val="false"/>
          <w:i w:val="false"/>
          <w:color w:val="000000"/>
          <w:sz w:val="28"/>
        </w:rPr>
        <w:t>
          21.3. Прекращение деятельности Общества осуществляется в форме
его реорганизации или ликвидации.
</w:t>
      </w:r>
      <w:r>
        <w:br/>
      </w:r>
      <w:r>
        <w:rPr>
          <w:rFonts w:ascii="Times New Roman"/>
          <w:b w:val="false"/>
          <w:i w:val="false"/>
          <w:color w:val="000000"/>
          <w:sz w:val="28"/>
        </w:rPr>
        <w:t>
          21.4. Реорганизация Общества (или слияние его с другими)
осуществляется на основаниях, установленных Общим собранием
Акционеров, с соблюдением правил о порядке изменения или дополнения
Устава акционерного общества.
</w:t>
      </w:r>
      <w:r>
        <w:br/>
      </w:r>
      <w:r>
        <w:rPr>
          <w:rFonts w:ascii="Times New Roman"/>
          <w:b w:val="false"/>
          <w:i w:val="false"/>
          <w:color w:val="000000"/>
          <w:sz w:val="28"/>
        </w:rPr>
        <w:t>
          21.5. При реорганизации Общества его права и обязательства
переходят к правопреемникам.
</w:t>
      </w:r>
      <w:r>
        <w:br/>
      </w:r>
      <w:r>
        <w:rPr>
          <w:rFonts w:ascii="Times New Roman"/>
          <w:b w:val="false"/>
          <w:i w:val="false"/>
          <w:color w:val="000000"/>
          <w:sz w:val="28"/>
        </w:rPr>
        <w:t>
          21.6. Прекращение деятельности филиалов Общества, являющихся
юридическими лицами, осуществляется в том же порядке, что и
ликвидация самого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Порядок ликвидации Общества
</w:t>
      </w:r>
      <w:r>
        <w:br/>
      </w:r>
      <w:r>
        <w:rPr>
          <w:rFonts w:ascii="Times New Roman"/>
          <w:b w:val="false"/>
          <w:i w:val="false"/>
          <w:color w:val="000000"/>
          <w:sz w:val="28"/>
        </w:rPr>
        <w:t>
          22.1. Порядок ликвидации Общества определяется действующим
законодательством Республики Казахстан и Уставом общества.
</w:t>
      </w:r>
      <w:r>
        <w:br/>
      </w:r>
      <w:r>
        <w:rPr>
          <w:rFonts w:ascii="Times New Roman"/>
          <w:b w:val="false"/>
          <w:i w:val="false"/>
          <w:color w:val="000000"/>
          <w:sz w:val="28"/>
        </w:rPr>
        <w:t>
          22.2. Общим собранием Акционеров назначается Ликвидационная
комиссия, составляющая ликвидационный баланс и представляющая его
на утверждение Общего собрания.
</w:t>
      </w:r>
      <w:r>
        <w:br/>
      </w:r>
      <w:r>
        <w:rPr>
          <w:rFonts w:ascii="Times New Roman"/>
          <w:b w:val="false"/>
          <w:i w:val="false"/>
          <w:color w:val="000000"/>
          <w:sz w:val="28"/>
        </w:rPr>
        <w:t>
          22.3. О начале ликвидации Правлением, а ее окончании
Ликвидационной комиссией сообщается по месту регистрации Общества,
и делаются надлежащие публикации для сведения Акционеров и всех
заинтересованных лиц.
</w:t>
      </w:r>
      <w:r>
        <w:br/>
      </w:r>
      <w:r>
        <w:rPr>
          <w:rFonts w:ascii="Times New Roman"/>
          <w:b w:val="false"/>
          <w:i w:val="false"/>
          <w:color w:val="000000"/>
          <w:sz w:val="28"/>
        </w:rPr>
        <w:t>
          22.4. При ликвидации Общества настоящий Устав утрачивает силу.
</w:t>
      </w:r>
      <w:r>
        <w:br/>
      </w:r>
      <w:r>
        <w:rPr>
          <w:rFonts w:ascii="Times New Roman"/>
          <w:b w:val="false"/>
          <w:i w:val="false"/>
          <w:color w:val="000000"/>
          <w:sz w:val="28"/>
        </w:rPr>
        <w:t>
          22.5. Оценка имущества при ликвидации Общества производится с
учетом его физического и морального износа.
</w:t>
      </w:r>
      <w:r>
        <w:br/>
      </w:r>
      <w:r>
        <w:rPr>
          <w:rFonts w:ascii="Times New Roman"/>
          <w:b w:val="false"/>
          <w:i w:val="false"/>
          <w:color w:val="000000"/>
          <w:sz w:val="28"/>
        </w:rPr>
        <w:t>
          22.6. Оставшиеся  после удовлетворения требований кредиторов и
реализации имущества Общества денежные средства выплачиваются
Акционерам Общества пропорционально номинальной стоимости 
принадлежащих им акций, выпущенных Обществом.
</w:t>
      </w:r>
      <w:r>
        <w:br/>
      </w:r>
      <w:r>
        <w:rPr>
          <w:rFonts w:ascii="Times New Roman"/>
          <w:b w:val="false"/>
          <w:i w:val="false"/>
          <w:color w:val="000000"/>
          <w:sz w:val="28"/>
        </w:rPr>
        <w:t>
          22.7. Общество утрачивает права юридического лица и считается
прекратившим свое существование с даты регистрации его ликвидации.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Заключительные положения
</w:t>
      </w:r>
      <w:r>
        <w:br/>
      </w:r>
      <w:r>
        <w:rPr>
          <w:rFonts w:ascii="Times New Roman"/>
          <w:b w:val="false"/>
          <w:i w:val="false"/>
          <w:color w:val="000000"/>
          <w:sz w:val="28"/>
        </w:rPr>
        <w:t>
          23.1. Если одно из положений настоящего Устава становится
недействительным, то это не затрагивает остальных положений.
Недействительное положение заменяется допустимым в правовом отношении,
близким по смыслу положением.
</w:t>
      </w:r>
      <w:r>
        <w:br/>
      </w:r>
      <w:r>
        <w:rPr>
          <w:rFonts w:ascii="Times New Roman"/>
          <w:b w:val="false"/>
          <w:i w:val="false"/>
          <w:color w:val="000000"/>
          <w:sz w:val="28"/>
        </w:rPr>
        <w:t>
          23.2. Изменения и дополнения Устава, не противоречащие
законодательству Республики Казахстан, могут быть внесены по решению
Общего собрания Акционеров.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Вступление в силу
</w:t>
      </w:r>
      <w:r>
        <w:br/>
      </w:r>
      <w:r>
        <w:rPr>
          <w:rFonts w:ascii="Times New Roman"/>
          <w:b w:val="false"/>
          <w:i w:val="false"/>
          <w:color w:val="000000"/>
          <w:sz w:val="28"/>
        </w:rPr>
        <w:t>
          24.1. Настоящий Устав вступает в силу с момента регистрации
Общества.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постановлению Кабинета Министров
                                             Республики Казахстан
                                       от 14 июля 1993 г. N 606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ПРИМЕРНАЯ ФОРМА КОНТРАКТА
</w:t>
      </w:r>
      <w:r>
        <w:rPr>
          <w:rFonts w:ascii="Times New Roman"/>
          <w:b w:val="false"/>
          <w:i w:val="false"/>
          <w:color w:val="000000"/>
          <w:sz w:val="28"/>
        </w:rPr>
        <w:t>
</w:t>
      </w:r>
    </w:p>
    <w:p>
      <w:pPr>
        <w:spacing w:after="0"/>
        <w:ind w:left="0"/>
        <w:jc w:val="left"/>
      </w:pPr>
      <w:r>
        <w:rPr>
          <w:rFonts w:ascii="Times New Roman"/>
          <w:b w:val="false"/>
          <w:i w:val="false"/>
          <w:color w:val="000000"/>
          <w:sz w:val="28"/>
        </w:rPr>
        <w:t>
                с президентом (первым руководителем)
           государственного акционерного Общества (компании)
     1. По поручению собственника Наблюдательный совет 
государственного акционерного Общества (компании) ___________________
_____________________________________________________________________
в лице председателя _________________________________________________
_____________________________________________________________________
                        (фамилия, имя, отчество)
и гр. _______________________________________________________________
                        (фамилия, имя, отчество)
заключили настоящий контракт о нижеследующем:
гр. _________________________________________ назначается на должность
Президента (первого руководителя государственного акционерного
Общества (компании) _________________________________________________
________________________________ на срок с __________________________
_____________________________ по _________________________
     2. Гр ___________________________ осуществляет руководство
Обществом (компанией) _______________________________________________
в соответствии с законодательством Республики Казахстан и в качестве
руководителя Обществом ______________________________________________
_____________________________________________________________________
выполняет следующие функции:
     - организует работу Правления и деятельность Общества (компании);
     - обеспечивает выполнение решений Наблюдательного совета;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организует работу по разработке и выполнению текущих и
перспективных программ развития Общества (компании) и
предприятий-акционеров;
</w:t>
      </w:r>
      <w:r>
        <w:br/>
      </w:r>
      <w:r>
        <w:rPr>
          <w:rFonts w:ascii="Times New Roman"/>
          <w:b w:val="false"/>
          <w:i w:val="false"/>
          <w:color w:val="000000"/>
          <w:sz w:val="28"/>
        </w:rPr>
        <w:t>
          - нанимает на условиях контрактов и увольняет работников
исполнительного аппарата Правления;
</w:t>
      </w:r>
      <w:r>
        <w:br/>
      </w:r>
      <w:r>
        <w:rPr>
          <w:rFonts w:ascii="Times New Roman"/>
          <w:b w:val="false"/>
          <w:i w:val="false"/>
          <w:color w:val="000000"/>
          <w:sz w:val="28"/>
        </w:rPr>
        <w:t>
          - представляет Наблюдательному совету для утверждения на
должность руководителей функциональных отделов исполнительного
Правления и сметы должностных окладов аппарата Правления;
</w:t>
      </w:r>
      <w:r>
        <w:br/>
      </w:r>
      <w:r>
        <w:rPr>
          <w:rFonts w:ascii="Times New Roman"/>
          <w:b w:val="false"/>
          <w:i w:val="false"/>
          <w:color w:val="000000"/>
          <w:sz w:val="28"/>
        </w:rPr>
        <w:t>
          - открывает счета в банках, включая валютные, совершает сделки
от имени Общества (компании) в пределах данных Наблюдательным советом
прав и полномочий, выдает доверенности, подписывает платежные 
поручения;
</w:t>
      </w:r>
      <w:r>
        <w:br/>
      </w:r>
      <w:r>
        <w:rPr>
          <w:rFonts w:ascii="Times New Roman"/>
          <w:b w:val="false"/>
          <w:i w:val="false"/>
          <w:color w:val="000000"/>
          <w:sz w:val="28"/>
        </w:rPr>
        <w:t>
          - выставляет от имени Общества (компании) претензии и иски к
физическим и юридическим лицам;
</w:t>
      </w:r>
      <w:r>
        <w:br/>
      </w:r>
      <w:r>
        <w:rPr>
          <w:rFonts w:ascii="Times New Roman"/>
          <w:b w:val="false"/>
          <w:i w:val="false"/>
          <w:color w:val="000000"/>
          <w:sz w:val="28"/>
        </w:rPr>
        <w:t>
          - распоряжается средствами Общества (компании) в пределах,
установленных законодательством и положениями Устава;
</w:t>
      </w:r>
      <w:r>
        <w:br/>
      </w:r>
      <w:r>
        <w:rPr>
          <w:rFonts w:ascii="Times New Roman"/>
          <w:b w:val="false"/>
          <w:i w:val="false"/>
          <w:color w:val="000000"/>
          <w:sz w:val="28"/>
        </w:rPr>
        <w:t>
          - без доверенности осуществляет действия от имени Общества
(компании) в соответствии с Уставом.
</w:t>
      </w:r>
      <w:r>
        <w:br/>
      </w:r>
      <w:r>
        <w:rPr>
          <w:rFonts w:ascii="Times New Roman"/>
          <w:b w:val="false"/>
          <w:i w:val="false"/>
          <w:color w:val="000000"/>
          <w:sz w:val="28"/>
        </w:rPr>
        <w:t>
          3. Президент Общества (компании) обязан осуществлять свои
должностные полномочия в интересах Общества (компании);
</w:t>
      </w:r>
      <w:r>
        <w:br/>
      </w:r>
      <w:r>
        <w:rPr>
          <w:rFonts w:ascii="Times New Roman"/>
          <w:b w:val="false"/>
          <w:i w:val="false"/>
          <w:color w:val="000000"/>
          <w:sz w:val="28"/>
        </w:rPr>
        <w:t>
          4. Президент Общества (компании) в период исполнения своих
должностных обязанностей не имеет права:
</w:t>
      </w:r>
      <w:r>
        <w:br/>
      </w:r>
      <w:r>
        <w:rPr>
          <w:rFonts w:ascii="Times New Roman"/>
          <w:b w:val="false"/>
          <w:i w:val="false"/>
          <w:color w:val="000000"/>
          <w:sz w:val="28"/>
        </w:rPr>
        <w:t>
          - использовать возможности Общества (компании) или допускать
возможность их использования в иных целях помимо деятельности,
направленной на развитие компании и увеличения ее прибыльности;
</w:t>
      </w:r>
      <w:r>
        <w:br/>
      </w:r>
      <w:r>
        <w:rPr>
          <w:rFonts w:ascii="Times New Roman"/>
          <w:b w:val="false"/>
          <w:i w:val="false"/>
          <w:color w:val="000000"/>
          <w:sz w:val="28"/>
        </w:rPr>
        <w:t>
          - учреждать или принимать участие в предприятиях, конкурирующих
</w:t>
      </w:r>
      <w:r>
        <w:rPr>
          <w:rFonts w:ascii="Times New Roman"/>
          <w:b w:val="false"/>
          <w:i w:val="false"/>
          <w:color w:val="000000"/>
          <w:sz w:val="28"/>
        </w:rPr>
        <w:t>
</w:t>
      </w:r>
    </w:p>
    <w:p>
      <w:pPr>
        <w:spacing w:after="0"/>
        <w:ind w:left="0"/>
        <w:jc w:val="left"/>
      </w:pPr>
      <w:r>
        <w:rPr>
          <w:rFonts w:ascii="Times New Roman"/>
          <w:b w:val="false"/>
          <w:i w:val="false"/>
          <w:color w:val="000000"/>
          <w:sz w:val="28"/>
        </w:rPr>
        <w:t>
с Обществом (компанией) или ее дочерними обществами.
     5. Президент Общества (компании) несет материальную и уголовную
ответственность перед Обществом (компанией) за ущерб, причиненный в
результате неисполнения или небрежного исполнения пунктов 3 и 4
настоящего контракта, включая стоимость упущенной выгоды Обществом
(компанией) в порядке, предусмотренном законодательством Республики
Казахстан.
     6. Гр. ____________________________  устанавливается должностной
оклад в размере _______________________________ ежемесячно.
     7. При условии выполнения обязательств, изложенных в настоящем
контракте, гр. ______________________________________ дополнительно
устанавливается:
     надбавка в размере __________________ рублей ежемесячно;
     премия за выполнение обязанностей по настоящему контракту с 
высоким качеством ежеквартально в размере _________________________
вознаграждение по результатам работы за год в размере и другие выплаты,
предусмотренные законодательством для соответствующих категорий
работников __________________________________________________________
_____________________________________________________________________
     8. Гр. ______________ имеет право на приобретение ______________
акций Общества (компании) по номинальной стоимости __________________
в порядке, определяемом законодательством и Уставом Общества 
(компании).
     9. Гр. ____________________________ устанавливается ежегодный
отпуск ___________ и дополнительный оплачиваемый отпуск _____________
календарных дней.
К ежегодному отпуску помимо компенсации выплачивается материальная
помощь в размере _____________ (1,2) должностных окладов.
     10. Гр. __________________ подлежит всем видам государственного
социального страхования с предоставлением льгот, предусмотренных
законодательством для соответствующих категорий работников.
     11. Кроме пособий, предусмотренных законодательством о
государственном социальном страховании, гр. _________________________
при уходе на пенсию выплачивается единовременное вознаграждение в
размере _________ процентов, или производится ежемесячная доплата в
размере __________ процентов месячного должностного оклада.
     12. В случае смерти руководителя в период действия настоящего
контракта его семье выплачивается пособие в размере ____________
наряду с выплатами, предусмотренными действующим законодательством.
     13. Контракт может быть расторгнут по основаниям, предусмотренным
действующим законодательством.
     14. Основания для досрочного расторжения контракта оговариваются 
и заносятся в контракт 1. ___________________________________________
2. __________________________________________________________________
3. __________________________________________________________________
4.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При досрочном расторжении контракта по обстоятельствам, не
</w:t>
      </w:r>
      <w:r>
        <w:rPr>
          <w:rFonts w:ascii="Times New Roman"/>
          <w:b w:val="false"/>
          <w:i w:val="false"/>
          <w:color w:val="000000"/>
          <w:sz w:val="28"/>
        </w:rPr>
        <w:t>
</w:t>
      </w:r>
    </w:p>
    <w:p>
      <w:pPr>
        <w:spacing w:after="0"/>
        <w:ind w:left="0"/>
        <w:jc w:val="left"/>
      </w:pPr>
      <w:r>
        <w:rPr>
          <w:rFonts w:ascii="Times New Roman"/>
          <w:b w:val="false"/>
          <w:i w:val="false"/>
          <w:color w:val="000000"/>
          <w:sz w:val="28"/>
        </w:rPr>
        <w:t>
зависящим от руководителя, ему выплачивается компенсация в размере не
менее трех должностных окладов, полагающихся ему помимо расчета.
     16. При расторжении контракта по основаниям, не предусмотренным
действующим законодательством, в трудовой книжке делается запись об
увольнении по пункту 1 статьи 31 КЗоТ (соглашение сторон).
     17. Споры сторон контракта решаются в установленном действующим
законодательством порядке.
     18. Условия настоящего контракта могут быть изменены только с
согласия сторон, о чем составляется протокол и приложение 
(дополнение) к контракту.
     19. Особые условия 1. __________________________________________
2. __________________________________________________________________
3. __________________________________________________________________
     Контракт вступает в силу с момента его подписания, если иное
не предусмотрено в контракте, и действует до
     К контракту прилагается опись личных документов руководителя,
переданных им.
     Адреса сторон:
гр. __________________________              от имени собственника
     (фамилия, имя, отчество)
________________________________        _____________________________
________________________________        _____________________________
Подписи:
          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