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807" w14:textId="982a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эффективности использования втоpичных pесуpсов дpагоценных металлов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августа 1993 г. N 718.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работы по заготовке (сдаче) лома и отходов, содержащих драгоценные металлы, а также отработки технологии переработки вторичных ресурсов драгоценных металлов в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Национальной акционерной компании "Алтыналмас", акционерному обществу "Алтын" на период до создания в республике собственных мощностей по переработке вторичных ресурсов драгоценных металлов производить аффинирование драгоценных металлов на заводах фирмы "Сэйбин метал корпорэйшн"(США) и других фирм при условии обязательного возврата извлекаемых драгоценных металлов в Государственное хранилище ценностей Национального 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внешнеэкономических связей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Национальной акционерной компании "Алтыналмас", акционерному обществу "Алтын" лицензии на проведение в 1993-1994 годах операций, связанных с переработкой лома и отходов, содержащих драгоценные металлы;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Национальной акционерной компании "Алтыналмас", акционерному обществу "Алтын" в общих квотах на экспорт цветных металлов объемы продукции для расчета и возмещения расходов заводам фирмы "Сэйбин метал корпорэйшн" и других фирм за оказанные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7 Указа Президента Республики Казахстан от 9 марта 1993 г. N 1154 освободить от уплаты таможенной пошлины вывозимое для переработки вторичное сырье, содержащее драгоценные металлы и цветные металлы, направляемые на возмещение расходов по переработке.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