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8d86" w14:textId="14b8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в Жамбылской области многофункционального грузоперевалочного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октября 1993 года N 1027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транспортно-коммуникационной
сети республики, включая международные и внутренние грузовые
перевозки всеми видами транспорта,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внешнеэкономических связей,
Министерства экономики Республики Казахстан и главы Жамбылской
областной администрации о строительстве в районе ст. Луговая
многофункционального грузоперевалочного центра (олигопорта) на
основе конверсии военной авиабазы и отнести его к категории объектов
особой государственной важности.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Главе Жамбылской областной администрации обеспечить
выделение земельного участка и реализацию организационных
мероприятий для строительства и ввода в эксплуатацию указанного
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к сведению, что проектирование, организация
строительства и финансирование на принципах самоокупаемости
обеспечиваются международной корпорацией "Лакмэн Марукки Интернэшнл
Корпорейшн" (США).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оказать главе
Жамбылской областной администрации содействие в проведении
финансовых операций, необходимых для строительства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Министерствам и ведомствам Республики Казахстан оказывать
содействие главе Жамбылской областной администрации в организации
строительства и ввода в эксплуатацию многофункционального
грузоперевалочного центра в Жамбылской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