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7d34" w14:textId="3927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января 1994 года N 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Болгария о торгово-экономическом сотрудничестве, подписанное 30 июля 1993 г.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болгарскую сторону о вступлении в силу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Правительством Республики Болгария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торгово-экономическом сотрудничестве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и Правительство Республики Болгария,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важное значение развития торгово-экономического сотрудничества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коренные изменения, происходящие в общественно-экономической жизни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суверенного равенства, взаимной выгоды и другими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предоставят друг другу режим наибольшего благоприятствования по всем вопросам, относящимся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таможенным пошлинам и сборам любого вида, налагаемым на или в связи с импортом или экспортом, включая способ взимания таких пошлин и сборов;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способам оплаты импорта и экспорта и международного перевода таких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правилами и формальностями в связи с импортом и экспортом, включая те, которые относятся к таможенной очистке, транзиту, складированию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налогам и другим внутренним сборам любого рода, применяемым прямо или косвенно к импортируемым товарам;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правилам, касающимся продажи, покупки, перевозки, распределения, хранения и использования на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не будут применяться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которые каждая из Сторон предоставила или может предоставить соседним странам для облегчения приграничной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вытекающим из членства каждой из Сторон в уже существующих или возможно создаваемых в будущем таможенных союзах или зонах свободной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преимуществам, предоставляемым третьим странам в соответствии с Генеральным Соглашением о тарифах и торговли (ГАТТ), и преимуществам, предоставляемым развивающимся странам в соответствии с ГАТТ и другими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товаров и оказание услуг будут осуществляться на основе контрактов, заключенных между юридическими и (или) физическими лицами, имеющими право на внешнеэкономическую деятельность, далее именуемыми "Субъектами", в соответствии с законодательством каждой из стран 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за поставку товаров и оказание услуг будут осуществляться в свободно конвертируемой валюте по ценам международных рынков и условиям, принятым в международной торговой, финансовой и банковской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компетентные органы Республики Казахстан и Республики Болгария будут в соответствии со своим национальным законодательством своевременно выдавать, если это необходимо, Субъектам лицензии на поставки товаров и услуг по контрактам, заключенным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друг другу содействие при осуществлении обмена информацией, в частности, в области законов и других нормативных актов, касающихся торгово-экономических и валютно-финансовых отношений, в организации ярмарок, выставок и других мероприятий, способствующих расширению торгово-экономических связей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соответствии со своим законодательством будет содействовать открытию и деятельности на своей территории представительств внешнеэкономических организаций другой Стороны, а также обмену торговыми делегациями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расширению кооперирования производства, созданию совместных предприятий, развитию и внедрению других форм сотрудничества в соответствии с законодательством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содействие развитию сотрудничества в области науки и техники, организации научных исследований, обмена научной и 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в том, что имеются возможности сотрудничества в следующих приоритетных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перерабатывающая, легкая и пищевая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фармацевтическая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транспорт, связь и телекоммуникационные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сельское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туризм.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и транзита грузов и пассажиров через территории стран обеих Сторон будет определен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хода выполнения настоящего Соглашения уполномоченные представители Сторон будут встречаться поочередно в Алматы и Софии и, в случае необходимости, принимать соответствующие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создать межправительственную Комиссию по торгово-экономическому и научно-техническому сотрудничеству для рассмотрения хода выполнения настоящего Соглашения и принятия конкретных мер по развитию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Субъектами обеих стран будут разрешаться в соответствии с договоренностями, содержащимися в контрактах или отдельных письменных соглашениях между сторонами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арбитража по возникшим спорам подлежат обязательному исполнению Субъектами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обеспечит, чтобы на территории ее страны имелись эффективные средства по применению и приведению в исполнение арбитражных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или дополнения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после обмена нотами, в которых Стороны уведомят друг друга о выполнении законодательных процедур, необходимых для его вступления в силу и будет действовать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срок действия настоящего Соглашения будет автоматически продлеваться на каждые следующие 5 лет, если ни одна из Сторон за 6 месяцев до истечения срока его действия не уведомит письменно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расторгнуто по заявлению любой из Сторон и теряет силу после истечения шести месяцев с даты получения ноты, извещающей о расторжении.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настоящего Соглашения, его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будут применяться ко всем контрактам, заключенным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Соглашением, обязательства по которым возникли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действия и не были исполнены к моменту прекращения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30 июля 1993 года в двух подлинных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экземплярах, каждый на казахском, болгарском и русском языках, причем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 Республики Болгария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